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AB5" w:rsidRDefault="009D4AB5">
      <w:r>
        <w:rPr>
          <w:noProof/>
        </w:rPr>
        <w:drawing>
          <wp:anchor distT="0" distB="0" distL="114300" distR="114300" simplePos="0" relativeHeight="251659264" behindDoc="0" locked="0" layoutInCell="1" allowOverlap="1" wp14:anchorId="410ADA40" wp14:editId="5863A8DB">
            <wp:simplePos x="0" y="0"/>
            <wp:positionH relativeFrom="column">
              <wp:posOffset>-882502</wp:posOffset>
            </wp:positionH>
            <wp:positionV relativeFrom="paragraph">
              <wp:posOffset>-1222168</wp:posOffset>
            </wp:positionV>
            <wp:extent cx="7708604" cy="1067752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7">
                      <a:extLst>
                        <a:ext uri="{28A0092B-C50C-407E-A947-70E740481C1C}">
                          <a14:useLocalDpi xmlns:a14="http://schemas.microsoft.com/office/drawing/2010/main" val="0"/>
                        </a:ext>
                      </a:extLst>
                    </a:blip>
                    <a:stretch>
                      <a:fillRect/>
                    </a:stretch>
                  </pic:blipFill>
                  <pic:spPr>
                    <a:xfrm>
                      <a:off x="0" y="0"/>
                      <a:ext cx="7710220" cy="10679763"/>
                    </a:xfrm>
                    <a:prstGeom prst="rect">
                      <a:avLst/>
                    </a:prstGeom>
                  </pic:spPr>
                </pic:pic>
              </a:graphicData>
            </a:graphic>
            <wp14:sizeRelH relativeFrom="margin">
              <wp14:pctWidth>0</wp14:pctWidth>
            </wp14:sizeRelH>
            <wp14:sizeRelV relativeFrom="margin">
              <wp14:pctHeight>0</wp14:pctHeight>
            </wp14:sizeRelV>
          </wp:anchor>
        </w:drawing>
      </w:r>
    </w:p>
    <w:p w:rsidR="00B35CC9" w:rsidRDefault="00B35CC9"/>
    <w:p w:rsidR="00B35CC9" w:rsidRDefault="00B35CC9"/>
    <w:p w:rsidR="00B35CC9" w:rsidRDefault="00B35CC9" w:rsidP="00B35CC9">
      <w:r>
        <w:rPr>
          <w:noProof/>
        </w:rPr>
        <mc:AlternateContent>
          <mc:Choice Requires="wps">
            <w:drawing>
              <wp:anchor distT="0" distB="0" distL="114300" distR="114300" simplePos="0" relativeHeight="251661312" behindDoc="1" locked="0" layoutInCell="1" allowOverlap="1" wp14:anchorId="51F74586" wp14:editId="16331720">
                <wp:simplePos x="0" y="0"/>
                <wp:positionH relativeFrom="column">
                  <wp:posOffset>-885825</wp:posOffset>
                </wp:positionH>
                <wp:positionV relativeFrom="paragraph">
                  <wp:posOffset>9811385</wp:posOffset>
                </wp:positionV>
                <wp:extent cx="7548245" cy="635"/>
                <wp:effectExtent l="0" t="0" r="0" b="0"/>
                <wp:wrapNone/>
                <wp:docPr id="3" name="Text Box 3"/>
                <wp:cNvGraphicFramePr/>
                <a:graphic xmlns:a="http://schemas.openxmlformats.org/drawingml/2006/main">
                  <a:graphicData uri="http://schemas.microsoft.com/office/word/2010/wordprocessingShape">
                    <wps:wsp>
                      <wps:cNvSpPr txBox="1"/>
                      <wps:spPr>
                        <a:xfrm>
                          <a:off x="0" y="0"/>
                          <a:ext cx="7548245" cy="635"/>
                        </a:xfrm>
                        <a:prstGeom prst="rect">
                          <a:avLst/>
                        </a:prstGeom>
                        <a:solidFill>
                          <a:prstClr val="white"/>
                        </a:solidFill>
                        <a:ln>
                          <a:noFill/>
                        </a:ln>
                      </wps:spPr>
                      <wps:txbx>
                        <w:txbxContent>
                          <w:p w:rsidR="009D4AB5" w:rsidRPr="00E80293" w:rsidRDefault="009D4AB5" w:rsidP="00B35CC9">
                            <w:pPr>
                              <w:pStyle w:val="Caption"/>
                              <w:rPr>
                                <w:noProof/>
                              </w:rPr>
                            </w:pPr>
                            <w:r>
                              <w:t xml:space="preserve">Figure </w:t>
                            </w:r>
                            <w:r>
                              <w:fldChar w:fldCharType="begin"/>
                            </w:r>
                            <w:r>
                              <w:instrText xml:space="preserve"> SEQ Figure \* ARABIC </w:instrText>
                            </w:r>
                            <w:r>
                              <w:fldChar w:fldCharType="separate"/>
                            </w:r>
                            <w:r w:rsidR="003F4BA1">
                              <w:rPr>
                                <w:noProof/>
                              </w:rPr>
                              <w:t>1</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1F74586" id="_x0000_t202" coordsize="21600,21600" o:spt="202" path="m,l,21600r21600,l21600,xe">
                <v:stroke joinstyle="miter"/>
                <v:path gradientshapeok="t" o:connecttype="rect"/>
              </v:shapetype>
              <v:shape id="Text Box 3" o:spid="_x0000_s1026" type="#_x0000_t202" style="position:absolute;margin-left:-69.75pt;margin-top:772.55pt;width:594.3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" stroked="f">
                <v:textbox style="mso-fit-shape-to-text:t" inset="0,0,0,0">
                  <w:txbxContent>
                    <w:p w:rsidR="009D4AB5" w:rsidRPr="00E80293" w:rsidRDefault="009D4AB5" w:rsidP="00B35CC9">
                      <w:pPr>
                        <w:pStyle w:val="Caption"/>
                        <w:rPr>
                          <w:noProof/>
                        </w:rPr>
                      </w:pPr>
                      <w:r>
                        <w:t xml:space="preserve">Figure </w:t>
                      </w:r>
                      <w:r>
                        <w:fldChar w:fldCharType="begin"/>
                      </w:r>
                      <w:r>
                        <w:instrText xml:space="preserve"> SEQ Figure \* ARABIC </w:instrText>
                      </w:r>
                      <w:r>
                        <w:fldChar w:fldCharType="separate"/>
                      </w:r>
                      <w:r w:rsidR="003F4BA1">
                        <w:rPr>
                          <w:noProof/>
                        </w:rPr>
                        <w:t>1</w:t>
                      </w:r>
                      <w:r>
                        <w:rPr>
                          <w:noProof/>
                        </w:rPr>
                        <w:fldChar w:fldCharType="end"/>
                      </w:r>
                    </w:p>
                  </w:txbxContent>
                </v:textbox>
              </v:shape>
            </w:pict>
          </mc:Fallback>
        </mc:AlternateContent>
      </w:r>
    </w:p>
    <w:p w:rsidR="00B35CC9" w:rsidRDefault="00B35CC9" w:rsidP="00B35CC9"/>
    <w:p w:rsidR="00B35CC9" w:rsidRDefault="002A0524" w:rsidP="00B35CC9">
      <w:r>
        <w:rPr>
          <w:noProof/>
        </w:rPr>
        <mc:AlternateContent>
          <mc:Choice Requires="wps">
            <w:drawing>
              <wp:anchor distT="45720" distB="45720" distL="114300" distR="114300" simplePos="0" relativeHeight="251660288" behindDoc="0" locked="0" layoutInCell="1" allowOverlap="1" wp14:anchorId="0251D113" wp14:editId="17CE6E84">
                <wp:simplePos x="0" y="0"/>
                <wp:positionH relativeFrom="column">
                  <wp:posOffset>-191135</wp:posOffset>
                </wp:positionH>
                <wp:positionV relativeFrom="paragraph">
                  <wp:posOffset>85238</wp:posOffset>
                </wp:positionV>
                <wp:extent cx="4089400" cy="809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809625"/>
                        </a:xfrm>
                        <a:prstGeom prst="rect">
                          <a:avLst/>
                        </a:prstGeom>
                        <a:noFill/>
                        <a:ln w="9525">
                          <a:noFill/>
                          <a:miter lim="800000"/>
                          <a:headEnd/>
                          <a:tailEnd/>
                        </a:ln>
                      </wps:spPr>
                      <wps:txbx>
                        <w:txbxContent>
                          <w:p w:rsidR="009D4AB5" w:rsidRPr="00650B6B" w:rsidRDefault="009D4AB5" w:rsidP="00B35CC9">
                            <w:pPr>
                              <w:ind w:right="-105"/>
                              <w:jc w:val="center"/>
                              <w:rPr>
                                <w:rFonts w:ascii="Cambria" w:hAnsi="Cambria" w:cs="Dubai"/>
                                <w:b/>
                                <w:bCs/>
                                <w:color w:val="FFFFFF" w:themeColor="background1"/>
                                <w:sz w:val="40"/>
                                <w:szCs w:val="40"/>
                                <w:rtl/>
                              </w:rPr>
                            </w:pPr>
                            <w:r w:rsidRPr="00650B6B">
                              <w:rPr>
                                <w:rFonts w:ascii="Cambria" w:hAnsi="Cambria" w:cs="Dubai"/>
                                <w:b/>
                                <w:bCs/>
                                <w:color w:val="FFFFFF" w:themeColor="background1"/>
                                <w:sz w:val="40"/>
                                <w:szCs w:val="40"/>
                                <w:lang w:bidi="ar-AE"/>
                              </w:rPr>
                              <w:t>Statistical Frame</w:t>
                            </w:r>
                            <w:r>
                              <w:rPr>
                                <w:rFonts w:ascii="Cambria" w:hAnsi="Cambria" w:cs="Dubai"/>
                                <w:b/>
                                <w:bCs/>
                                <w:color w:val="FFFFFF" w:themeColor="background1"/>
                                <w:sz w:val="40"/>
                                <w:szCs w:val="40"/>
                                <w:lang w:bidi="ar-AE"/>
                              </w:rPr>
                              <w:t>s</w:t>
                            </w:r>
                            <w:r w:rsidRPr="00650B6B">
                              <w:rPr>
                                <w:rFonts w:ascii="Cambria" w:hAnsi="Cambria" w:cs="Dubai"/>
                                <w:b/>
                                <w:bCs/>
                                <w:color w:val="FFFFFF" w:themeColor="background1"/>
                                <w:sz w:val="40"/>
                                <w:szCs w:val="40"/>
                                <w:lang w:bidi="ar-AE"/>
                              </w:rPr>
                              <w:t xml:space="preserve"> Manual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51D113" id="Text Box 2" o:spid="_x0000_s1027" type="#_x0000_t202" style="position:absolute;margin-left:-15.05pt;margin-top:6.7pt;width:322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" filled="f" stroked="f">
                <v:textbox>
                  <w:txbxContent>
                    <w:p w:rsidR="009D4AB5" w:rsidRPr="00650B6B" w:rsidRDefault="009D4AB5" w:rsidP="00B35CC9">
                      <w:pPr>
                        <w:ind w:right="-105"/>
                        <w:jc w:val="center"/>
                        <w:rPr>
                          <w:rFonts w:ascii="Cambria" w:hAnsi="Cambria" w:cs="Dubai"/>
                          <w:b/>
                          <w:bCs/>
                          <w:color w:val="FFFFFF" w:themeColor="background1"/>
                          <w:sz w:val="40"/>
                          <w:szCs w:val="40"/>
                          <w:rtl/>
                        </w:rPr>
                      </w:pPr>
                      <w:r w:rsidRPr="00650B6B">
                        <w:rPr>
                          <w:rFonts w:ascii="Cambria" w:hAnsi="Cambria" w:cs="Dubai"/>
                          <w:b/>
                          <w:bCs/>
                          <w:color w:val="FFFFFF" w:themeColor="background1"/>
                          <w:sz w:val="40"/>
                          <w:szCs w:val="40"/>
                          <w:lang w:bidi="ar-AE"/>
                        </w:rPr>
                        <w:t>Statistical Frame</w:t>
                      </w:r>
                      <w:r>
                        <w:rPr>
                          <w:rFonts w:ascii="Cambria" w:hAnsi="Cambria" w:cs="Dubai"/>
                          <w:b/>
                          <w:bCs/>
                          <w:color w:val="FFFFFF" w:themeColor="background1"/>
                          <w:sz w:val="40"/>
                          <w:szCs w:val="40"/>
                          <w:lang w:bidi="ar-AE"/>
                        </w:rPr>
                        <w:t>s</w:t>
                      </w:r>
                      <w:r w:rsidRPr="00650B6B">
                        <w:rPr>
                          <w:rFonts w:ascii="Cambria" w:hAnsi="Cambria" w:cs="Dubai"/>
                          <w:b/>
                          <w:bCs/>
                          <w:color w:val="FFFFFF" w:themeColor="background1"/>
                          <w:sz w:val="40"/>
                          <w:szCs w:val="40"/>
                          <w:lang w:bidi="ar-AE"/>
                        </w:rPr>
                        <w:t xml:space="preserve"> Manual</w:t>
                      </w:r>
                    </w:p>
                  </w:txbxContent>
                </v:textbox>
                <w10:wrap type="square"/>
              </v:shape>
            </w:pict>
          </mc:Fallback>
        </mc:AlternateContent>
      </w:r>
    </w:p>
    <w:p w:rsidR="00B35CC9" w:rsidRDefault="00B35CC9" w:rsidP="00B35CC9"/>
    <w:p w:rsidR="00B35CC9" w:rsidRDefault="00B35CC9" w:rsidP="00B35CC9"/>
    <w:p w:rsidR="00B35CC9" w:rsidRDefault="00B35CC9" w:rsidP="00B35CC9"/>
    <w:p w:rsidR="00B35CC9" w:rsidRDefault="00B35CC9" w:rsidP="00B35CC9"/>
    <w:p w:rsidR="00B35CC9" w:rsidRDefault="00B35CC9" w:rsidP="00B35CC9"/>
    <w:p w:rsidR="00B35CC9" w:rsidRDefault="00B35CC9" w:rsidP="00B35CC9"/>
    <w:p w:rsidR="00B35CC9" w:rsidRDefault="00B35CC9" w:rsidP="00B35CC9">
      <w:pPr>
        <w:tabs>
          <w:tab w:val="left" w:pos="5585"/>
        </w:tabs>
      </w:pPr>
      <w:r>
        <w:tab/>
      </w:r>
    </w:p>
    <w:p w:rsidR="00B35CC9" w:rsidRDefault="00B35CC9" w:rsidP="00B35CC9"/>
    <w:p w:rsidR="00B35CC9" w:rsidRDefault="00B35CC9" w:rsidP="00B35CC9"/>
    <w:p w:rsidR="00B35CC9" w:rsidRDefault="00B35CC9" w:rsidP="00B35CC9"/>
    <w:p w:rsidR="00B35CC9" w:rsidRDefault="00B35CC9" w:rsidP="00B35CC9"/>
    <w:p w:rsidR="00B35CC9" w:rsidRDefault="00B35CC9" w:rsidP="00B35CC9"/>
    <w:p w:rsidR="00B35CC9" w:rsidRDefault="00B35CC9" w:rsidP="00B35CC9"/>
    <w:p w:rsidR="00B35CC9" w:rsidRDefault="00B35CC9" w:rsidP="00B35CC9"/>
    <w:p w:rsidR="00B35CC9" w:rsidRDefault="00B35CC9" w:rsidP="00B35CC9"/>
    <w:p w:rsidR="00B35CC9" w:rsidRDefault="00B35CC9" w:rsidP="00B35CC9"/>
    <w:p w:rsidR="00B35CC9" w:rsidRDefault="00B35CC9" w:rsidP="00B35CC9"/>
    <w:p w:rsidR="00B35CC9" w:rsidRDefault="00B35CC9" w:rsidP="00B35CC9"/>
    <w:p w:rsidR="00B35CC9" w:rsidRDefault="00B35CC9" w:rsidP="00B35CC9"/>
    <w:p w:rsidR="00B35CC9" w:rsidRDefault="00B35CC9" w:rsidP="00B35CC9">
      <w:pPr>
        <w:tabs>
          <w:tab w:val="left" w:pos="1485"/>
          <w:tab w:val="left" w:pos="2610"/>
        </w:tabs>
      </w:pPr>
    </w:p>
    <w:p w:rsidR="00B35CC9" w:rsidRDefault="00B35CC9" w:rsidP="00B35CC9"/>
    <w:p w:rsidR="00B35CC9" w:rsidRDefault="00B35CC9" w:rsidP="00B35CC9">
      <w:pPr>
        <w:tabs>
          <w:tab w:val="left" w:pos="1410"/>
        </w:tabs>
      </w:pPr>
      <w:r>
        <w:tab/>
      </w:r>
    </w:p>
    <w:p w:rsidR="00B35CC9" w:rsidRDefault="007D7BE5" w:rsidP="007D7BE5">
      <w:pPr>
        <w:tabs>
          <w:tab w:val="left" w:pos="6435"/>
        </w:tabs>
      </w:pPr>
      <w:r w:rsidRPr="00D27F30">
        <w:rPr>
          <w:rFonts w:ascii="Dubai" w:hAnsi="Dubai" w:cs="Dubai"/>
          <w:b/>
          <w:bCs/>
          <w:sz w:val="24"/>
          <w:szCs w:val="24"/>
        </w:rPr>
        <w:lastRenderedPageBreak/>
        <w:t>Contents</w:t>
      </w:r>
    </w:p>
    <w:p w:rsidR="007D7BE5" w:rsidRDefault="007D7BE5" w:rsidP="007D7BE5">
      <w:pPr>
        <w:spacing w:after="0" w:line="240" w:lineRule="auto"/>
        <w:contextualSpacing/>
        <w:rPr>
          <w:rFonts w:ascii="Dubai" w:hAnsi="Dubai" w:cs="Dubai"/>
          <w:b/>
          <w:bCs/>
          <w:sz w:val="24"/>
          <w:szCs w:val="24"/>
        </w:rPr>
      </w:pPr>
    </w:p>
    <w:tbl>
      <w:tblPr>
        <w:tblStyle w:val="PlainTable2"/>
        <w:tblpPr w:leftFromText="180" w:rightFromText="180" w:vertAnchor="page" w:horzAnchor="margin" w:tblpXSpec="center" w:tblpY="2461"/>
        <w:tblW w:w="9180" w:type="dxa"/>
        <w:tblLook w:val="04A0" w:firstRow="1" w:lastRow="0" w:firstColumn="1" w:lastColumn="0" w:noHBand="0" w:noVBand="1"/>
      </w:tblPr>
      <w:tblGrid>
        <w:gridCol w:w="7740"/>
        <w:gridCol w:w="1440"/>
      </w:tblGrid>
      <w:tr w:rsidR="007D7BE5" w:rsidRPr="00D27F30" w:rsidTr="009D4AB5">
        <w:trPr>
          <w:cnfStyle w:val="100000000000" w:firstRow="1" w:lastRow="0" w:firstColumn="0" w:lastColumn="0" w:oddVBand="0" w:evenVBand="0" w:oddHBand="0"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7740" w:type="dxa"/>
          </w:tcPr>
          <w:p w:rsidR="007D7BE5" w:rsidRPr="00D27F30" w:rsidRDefault="007D7BE5" w:rsidP="009D4AB5">
            <w:pPr>
              <w:contextualSpacing/>
              <w:rPr>
                <w:rFonts w:ascii="Dubai" w:hAnsi="Dubai" w:cs="Dubai"/>
                <w:b w:val="0"/>
                <w:bCs w:val="0"/>
                <w:sz w:val="24"/>
                <w:szCs w:val="24"/>
                <w:lang w:bidi="ar-JO"/>
              </w:rPr>
            </w:pPr>
            <w:r w:rsidRPr="00D27F30">
              <w:rPr>
                <w:rFonts w:ascii="Dubai" w:hAnsi="Dubai" w:cs="Dubai"/>
                <w:b w:val="0"/>
                <w:bCs w:val="0"/>
                <w:sz w:val="24"/>
                <w:szCs w:val="24"/>
                <w:lang w:bidi="ar-JO"/>
              </w:rPr>
              <w:t xml:space="preserve">Introduction </w:t>
            </w:r>
          </w:p>
        </w:tc>
        <w:tc>
          <w:tcPr>
            <w:tcW w:w="1440" w:type="dxa"/>
          </w:tcPr>
          <w:p w:rsidR="007D7BE5" w:rsidRPr="00D27F30" w:rsidRDefault="007D7BE5" w:rsidP="009D4AB5">
            <w:pPr>
              <w:contextualSpacing/>
              <w:jc w:val="right"/>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24"/>
                <w:szCs w:val="24"/>
                <w:rtl/>
              </w:rPr>
            </w:pPr>
            <w:r w:rsidRPr="00D27F30">
              <w:rPr>
                <w:rFonts w:ascii="Dubai" w:hAnsi="Dubai" w:cs="Dubai"/>
                <w:b w:val="0"/>
                <w:bCs w:val="0"/>
                <w:sz w:val="24"/>
                <w:szCs w:val="24"/>
                <w:rtl/>
              </w:rPr>
              <w:t>3</w:t>
            </w:r>
          </w:p>
        </w:tc>
      </w:tr>
      <w:tr w:rsidR="007D7BE5" w:rsidRPr="00D27F30" w:rsidTr="009D4A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40" w:type="dxa"/>
          </w:tcPr>
          <w:p w:rsidR="002A0524" w:rsidRDefault="007D7BE5" w:rsidP="002A0524">
            <w:pPr>
              <w:pStyle w:val="ListParagraph"/>
              <w:numPr>
                <w:ilvl w:val="0"/>
                <w:numId w:val="8"/>
              </w:numPr>
              <w:ind w:left="170" w:hanging="180"/>
              <w:rPr>
                <w:rFonts w:ascii="Dubai" w:hAnsi="Dubai" w:cs="Dubai"/>
                <w:b w:val="0"/>
                <w:bCs w:val="0"/>
                <w:sz w:val="24"/>
                <w:szCs w:val="24"/>
                <w:lang w:bidi="ar-SY"/>
              </w:rPr>
            </w:pPr>
            <w:r w:rsidRPr="00D27F30">
              <w:rPr>
                <w:rFonts w:ascii="Dubai" w:hAnsi="Dubai" w:cs="Dubai"/>
                <w:b w:val="0"/>
                <w:bCs w:val="0"/>
                <w:sz w:val="24"/>
                <w:szCs w:val="24"/>
                <w:lang w:bidi="ar-SY"/>
              </w:rPr>
              <w:t xml:space="preserve">Register of Buildings and Residential Units  </w:t>
            </w:r>
          </w:p>
          <w:p w:rsidR="007D7BE5" w:rsidRPr="00D27F30" w:rsidRDefault="007D7BE5" w:rsidP="002A0524">
            <w:pPr>
              <w:pStyle w:val="ListParagraph"/>
              <w:ind w:left="1080"/>
              <w:rPr>
                <w:rFonts w:ascii="Dubai" w:hAnsi="Dubai" w:cs="Dubai"/>
                <w:b w:val="0"/>
                <w:bCs w:val="0"/>
                <w:sz w:val="24"/>
                <w:szCs w:val="24"/>
                <w:lang w:bidi="ar-SY"/>
              </w:rPr>
            </w:pPr>
            <w:r w:rsidRPr="00D27F30">
              <w:rPr>
                <w:rFonts w:ascii="Dubai" w:hAnsi="Dubai" w:cs="Dubai"/>
                <w:b w:val="0"/>
                <w:bCs w:val="0"/>
                <w:sz w:val="24"/>
                <w:szCs w:val="24"/>
                <w:lang w:bidi="ar-SY"/>
              </w:rPr>
              <w:t xml:space="preserve"> </w:t>
            </w:r>
            <w:r w:rsidRPr="00D27F30">
              <w:rPr>
                <w:rFonts w:ascii="Dubai" w:hAnsi="Dubai" w:cs="Dubai"/>
                <w:b w:val="0"/>
                <w:bCs w:val="0"/>
                <w:sz w:val="24"/>
                <w:szCs w:val="24"/>
                <w:rtl/>
                <w:lang w:bidi="ar-SY"/>
              </w:rPr>
              <w:t xml:space="preserve">  </w:t>
            </w:r>
          </w:p>
        </w:tc>
        <w:tc>
          <w:tcPr>
            <w:tcW w:w="1440" w:type="dxa"/>
          </w:tcPr>
          <w:p w:rsidR="007D7BE5" w:rsidRPr="00D27F30" w:rsidRDefault="007D7BE5" w:rsidP="009D4AB5">
            <w:pPr>
              <w:contextualSpacing/>
              <w:jc w:val="right"/>
              <w:cnfStyle w:val="000000100000" w:firstRow="0" w:lastRow="0" w:firstColumn="0" w:lastColumn="0" w:oddVBand="0" w:evenVBand="0" w:oddHBand="1" w:evenHBand="0" w:firstRowFirstColumn="0" w:firstRowLastColumn="0" w:lastRowFirstColumn="0" w:lastRowLastColumn="0"/>
              <w:rPr>
                <w:rFonts w:ascii="Dubai" w:hAnsi="Dubai" w:cs="Dubai"/>
                <w:sz w:val="24"/>
                <w:szCs w:val="24"/>
              </w:rPr>
            </w:pPr>
            <w:r w:rsidRPr="00D27F30">
              <w:rPr>
                <w:rFonts w:ascii="Dubai" w:hAnsi="Dubai" w:cs="Dubai"/>
                <w:sz w:val="24"/>
                <w:szCs w:val="24"/>
                <w:rtl/>
              </w:rPr>
              <w:t>4</w:t>
            </w:r>
          </w:p>
        </w:tc>
      </w:tr>
      <w:tr w:rsidR="007D7BE5" w:rsidRPr="00D27F30" w:rsidTr="009D4AB5">
        <w:trPr>
          <w:trHeight w:val="20"/>
        </w:trPr>
        <w:tc>
          <w:tcPr>
            <w:cnfStyle w:val="001000000000" w:firstRow="0" w:lastRow="0" w:firstColumn="1" w:lastColumn="0" w:oddVBand="0" w:evenVBand="0" w:oddHBand="0" w:evenHBand="0" w:firstRowFirstColumn="0" w:firstRowLastColumn="0" w:lastRowFirstColumn="0" w:lastRowLastColumn="0"/>
            <w:tcW w:w="7740" w:type="dxa"/>
          </w:tcPr>
          <w:p w:rsidR="007D7BE5" w:rsidRPr="00D27F30" w:rsidRDefault="007D7BE5" w:rsidP="009D4AB5">
            <w:pPr>
              <w:pStyle w:val="ListParagraph"/>
              <w:numPr>
                <w:ilvl w:val="0"/>
                <w:numId w:val="1"/>
              </w:numPr>
              <w:rPr>
                <w:rFonts w:ascii="Dubai" w:hAnsi="Dubai" w:cs="Dubai"/>
                <w:b w:val="0"/>
                <w:bCs w:val="0"/>
                <w:sz w:val="24"/>
                <w:szCs w:val="24"/>
                <w:rtl/>
                <w:lang w:bidi="ar-SY"/>
              </w:rPr>
            </w:pPr>
            <w:r w:rsidRPr="00D27F30">
              <w:rPr>
                <w:rFonts w:ascii="Dubai" w:hAnsi="Dubai" w:cs="Dubai"/>
                <w:b w:val="0"/>
                <w:bCs w:val="0"/>
                <w:sz w:val="24"/>
                <w:szCs w:val="24"/>
                <w:lang w:bidi="ar-JO"/>
              </w:rPr>
              <w:t xml:space="preserve">Register Goals </w:t>
            </w:r>
            <w:r w:rsidRPr="00D27F30">
              <w:rPr>
                <w:rFonts w:ascii="Dubai" w:hAnsi="Dubai" w:cs="Dubai"/>
                <w:b w:val="0"/>
                <w:bCs w:val="0"/>
                <w:sz w:val="24"/>
                <w:szCs w:val="24"/>
                <w:lang w:bidi="ar-SY"/>
              </w:rPr>
              <w:t xml:space="preserve"> </w:t>
            </w:r>
          </w:p>
        </w:tc>
        <w:tc>
          <w:tcPr>
            <w:tcW w:w="1440" w:type="dxa"/>
          </w:tcPr>
          <w:p w:rsidR="007D7BE5" w:rsidRPr="00D27F30" w:rsidRDefault="007D7BE5" w:rsidP="009D4AB5">
            <w:pPr>
              <w:contextualSpacing/>
              <w:jc w:val="right"/>
              <w:cnfStyle w:val="000000000000" w:firstRow="0" w:lastRow="0" w:firstColumn="0" w:lastColumn="0" w:oddVBand="0" w:evenVBand="0" w:oddHBand="0" w:evenHBand="0" w:firstRowFirstColumn="0" w:firstRowLastColumn="0" w:lastRowFirstColumn="0" w:lastRowLastColumn="0"/>
              <w:rPr>
                <w:rFonts w:ascii="Dubai" w:hAnsi="Dubai" w:cs="Dubai"/>
                <w:sz w:val="24"/>
                <w:szCs w:val="24"/>
              </w:rPr>
            </w:pPr>
            <w:r w:rsidRPr="00D27F30">
              <w:rPr>
                <w:rFonts w:ascii="Dubai" w:hAnsi="Dubai" w:cs="Dubai"/>
                <w:sz w:val="24"/>
                <w:szCs w:val="24"/>
                <w:rtl/>
              </w:rPr>
              <w:t>4</w:t>
            </w:r>
          </w:p>
        </w:tc>
      </w:tr>
      <w:tr w:rsidR="007D7BE5" w:rsidRPr="00D27F30" w:rsidTr="009D4A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40" w:type="dxa"/>
          </w:tcPr>
          <w:p w:rsidR="007D7BE5" w:rsidRPr="00D27F30" w:rsidRDefault="007D7BE5" w:rsidP="009D4AB5">
            <w:pPr>
              <w:pStyle w:val="ListParagraph"/>
              <w:numPr>
                <w:ilvl w:val="0"/>
                <w:numId w:val="1"/>
              </w:numPr>
              <w:rPr>
                <w:rFonts w:ascii="Dubai" w:hAnsi="Dubai" w:cs="Dubai"/>
                <w:b w:val="0"/>
                <w:bCs w:val="0"/>
                <w:sz w:val="24"/>
                <w:szCs w:val="24"/>
                <w:lang w:bidi="ar-AE"/>
              </w:rPr>
            </w:pPr>
            <w:r w:rsidRPr="00D27F30">
              <w:rPr>
                <w:rFonts w:ascii="Dubai" w:hAnsi="Dubai" w:cs="Dubai"/>
                <w:b w:val="0"/>
                <w:bCs w:val="0"/>
                <w:sz w:val="24"/>
                <w:szCs w:val="24"/>
                <w:lang w:bidi="ar-AE"/>
              </w:rPr>
              <w:t xml:space="preserve"> Definitions and Terms </w:t>
            </w:r>
          </w:p>
        </w:tc>
        <w:tc>
          <w:tcPr>
            <w:tcW w:w="1440" w:type="dxa"/>
          </w:tcPr>
          <w:p w:rsidR="007D7BE5" w:rsidRPr="00D27F30" w:rsidRDefault="005E3723" w:rsidP="009D4AB5">
            <w:pPr>
              <w:contextualSpacing/>
              <w:jc w:val="right"/>
              <w:cnfStyle w:val="000000100000" w:firstRow="0" w:lastRow="0" w:firstColumn="0" w:lastColumn="0" w:oddVBand="0" w:evenVBand="0" w:oddHBand="1" w:evenHBand="0" w:firstRowFirstColumn="0" w:firstRowLastColumn="0" w:lastRowFirstColumn="0" w:lastRowLastColumn="0"/>
              <w:rPr>
                <w:rFonts w:ascii="Dubai" w:hAnsi="Dubai" w:cs="Dubai"/>
                <w:sz w:val="24"/>
                <w:szCs w:val="24"/>
              </w:rPr>
            </w:pPr>
            <w:r>
              <w:rPr>
                <w:rFonts w:ascii="Dubai" w:hAnsi="Dubai" w:cs="Dubai"/>
                <w:sz w:val="24"/>
                <w:szCs w:val="24"/>
              </w:rPr>
              <w:t>5</w:t>
            </w:r>
          </w:p>
        </w:tc>
      </w:tr>
      <w:tr w:rsidR="007D7BE5" w:rsidRPr="00D27F30" w:rsidTr="009D4AB5">
        <w:trPr>
          <w:trHeight w:val="20"/>
        </w:trPr>
        <w:tc>
          <w:tcPr>
            <w:cnfStyle w:val="001000000000" w:firstRow="0" w:lastRow="0" w:firstColumn="1" w:lastColumn="0" w:oddVBand="0" w:evenVBand="0" w:oddHBand="0" w:evenHBand="0" w:firstRowFirstColumn="0" w:firstRowLastColumn="0" w:lastRowFirstColumn="0" w:lastRowLastColumn="0"/>
            <w:tcW w:w="7740" w:type="dxa"/>
          </w:tcPr>
          <w:p w:rsidR="007D7BE5" w:rsidRPr="00D27F30" w:rsidRDefault="007D7BE5" w:rsidP="009D4AB5">
            <w:pPr>
              <w:pStyle w:val="ListParagraph"/>
              <w:numPr>
                <w:ilvl w:val="0"/>
                <w:numId w:val="1"/>
              </w:numPr>
              <w:rPr>
                <w:rFonts w:ascii="Dubai" w:hAnsi="Dubai" w:cs="Dubai"/>
                <w:b w:val="0"/>
                <w:bCs w:val="0"/>
                <w:sz w:val="24"/>
                <w:szCs w:val="24"/>
                <w:rtl/>
                <w:lang w:bidi="ar-AE"/>
              </w:rPr>
            </w:pPr>
            <w:r w:rsidRPr="00D27F30">
              <w:rPr>
                <w:rFonts w:ascii="Dubai" w:hAnsi="Dubai" w:cs="Dubai"/>
                <w:b w:val="0"/>
                <w:bCs w:val="0"/>
                <w:sz w:val="24"/>
                <w:szCs w:val="24"/>
                <w:lang w:bidi="ar-AE"/>
              </w:rPr>
              <w:t xml:space="preserve">Field and Desk Audit  </w:t>
            </w:r>
          </w:p>
        </w:tc>
        <w:tc>
          <w:tcPr>
            <w:tcW w:w="1440" w:type="dxa"/>
          </w:tcPr>
          <w:p w:rsidR="007D7BE5" w:rsidRPr="00D27F30" w:rsidRDefault="002A0524" w:rsidP="009D4AB5">
            <w:pPr>
              <w:contextualSpacing/>
              <w:jc w:val="right"/>
              <w:cnfStyle w:val="000000000000" w:firstRow="0" w:lastRow="0" w:firstColumn="0" w:lastColumn="0" w:oddVBand="0" w:evenVBand="0" w:oddHBand="0" w:evenHBand="0" w:firstRowFirstColumn="0" w:firstRowLastColumn="0" w:lastRowFirstColumn="0" w:lastRowLastColumn="0"/>
              <w:rPr>
                <w:rFonts w:ascii="Dubai" w:hAnsi="Dubai" w:cs="Dubai"/>
                <w:sz w:val="24"/>
                <w:szCs w:val="24"/>
              </w:rPr>
            </w:pPr>
            <w:r>
              <w:rPr>
                <w:rFonts w:ascii="Dubai" w:hAnsi="Dubai" w:cs="Dubai"/>
                <w:sz w:val="24"/>
                <w:szCs w:val="24"/>
              </w:rPr>
              <w:t>20</w:t>
            </w:r>
          </w:p>
        </w:tc>
      </w:tr>
      <w:tr w:rsidR="007D7BE5" w:rsidRPr="00D27F30" w:rsidTr="009D4A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40" w:type="dxa"/>
          </w:tcPr>
          <w:p w:rsidR="007D7BE5" w:rsidRPr="00D27F30" w:rsidRDefault="007D7BE5" w:rsidP="009D4AB5">
            <w:pPr>
              <w:pStyle w:val="BodyTextIndent"/>
              <w:numPr>
                <w:ilvl w:val="0"/>
                <w:numId w:val="1"/>
              </w:numPr>
              <w:bidi w:val="0"/>
              <w:spacing w:line="240" w:lineRule="auto"/>
              <w:contextualSpacing/>
              <w:rPr>
                <w:rFonts w:ascii="Dubai" w:hAnsi="Dubai" w:cs="Dubai"/>
                <w:b w:val="0"/>
                <w:bCs w:val="0"/>
                <w:sz w:val="24"/>
                <w:szCs w:val="24"/>
              </w:rPr>
            </w:pPr>
            <w:r w:rsidRPr="00D27F30">
              <w:rPr>
                <w:rFonts w:ascii="Dubai" w:eastAsiaTheme="minorHAnsi" w:hAnsi="Dubai" w:cs="Dubai"/>
                <w:b w:val="0"/>
                <w:bCs w:val="0"/>
                <w:sz w:val="24"/>
                <w:szCs w:val="24"/>
                <w:lang w:eastAsia="en-US" w:bidi="ar-AE"/>
              </w:rPr>
              <w:t xml:space="preserve">Outputs of Buildings Register  </w:t>
            </w:r>
          </w:p>
        </w:tc>
        <w:tc>
          <w:tcPr>
            <w:tcW w:w="1440" w:type="dxa"/>
          </w:tcPr>
          <w:p w:rsidR="007D7BE5" w:rsidRPr="00D27F30" w:rsidRDefault="002A0524" w:rsidP="009D4AB5">
            <w:pPr>
              <w:contextualSpacing/>
              <w:jc w:val="right"/>
              <w:cnfStyle w:val="000000100000" w:firstRow="0" w:lastRow="0" w:firstColumn="0" w:lastColumn="0" w:oddVBand="0" w:evenVBand="0" w:oddHBand="1" w:evenHBand="0" w:firstRowFirstColumn="0" w:firstRowLastColumn="0" w:lastRowFirstColumn="0" w:lastRowLastColumn="0"/>
              <w:rPr>
                <w:rFonts w:ascii="Dubai" w:hAnsi="Dubai" w:cs="Dubai"/>
                <w:sz w:val="24"/>
                <w:szCs w:val="24"/>
              </w:rPr>
            </w:pPr>
            <w:r>
              <w:rPr>
                <w:rFonts w:ascii="Dubai" w:hAnsi="Dubai" w:cs="Dubai"/>
                <w:sz w:val="24"/>
                <w:szCs w:val="24"/>
              </w:rPr>
              <w:t>24</w:t>
            </w:r>
          </w:p>
        </w:tc>
      </w:tr>
      <w:tr w:rsidR="007D7BE5" w:rsidRPr="00D27F30" w:rsidTr="009D4AB5">
        <w:trPr>
          <w:trHeight w:val="725"/>
        </w:trPr>
        <w:tc>
          <w:tcPr>
            <w:cnfStyle w:val="001000000000" w:firstRow="0" w:lastRow="0" w:firstColumn="1" w:lastColumn="0" w:oddVBand="0" w:evenVBand="0" w:oddHBand="0" w:evenHBand="0" w:firstRowFirstColumn="0" w:firstRowLastColumn="0" w:lastRowFirstColumn="0" w:lastRowLastColumn="0"/>
            <w:tcW w:w="7740" w:type="dxa"/>
          </w:tcPr>
          <w:p w:rsidR="007D7BE5" w:rsidRPr="00D27F30" w:rsidRDefault="007D7BE5" w:rsidP="009D4AB5">
            <w:pPr>
              <w:widowControl w:val="0"/>
              <w:ind w:right="-57"/>
              <w:contextualSpacing/>
              <w:rPr>
                <w:rFonts w:ascii="Dubai" w:hAnsi="Dubai" w:cs="Dubai"/>
                <w:b w:val="0"/>
                <w:bCs w:val="0"/>
                <w:sz w:val="24"/>
                <w:szCs w:val="24"/>
              </w:rPr>
            </w:pPr>
            <w:r w:rsidRPr="00D27F30">
              <w:rPr>
                <w:rFonts w:ascii="Dubai" w:hAnsi="Dubai" w:cs="Dubai"/>
                <w:b w:val="0"/>
                <w:bCs w:val="0"/>
                <w:sz w:val="24"/>
                <w:szCs w:val="24"/>
              </w:rPr>
              <w:t xml:space="preserve">II. Statistical  Business Register                                                                                                     </w:t>
            </w:r>
          </w:p>
        </w:tc>
        <w:tc>
          <w:tcPr>
            <w:tcW w:w="1440" w:type="dxa"/>
          </w:tcPr>
          <w:p w:rsidR="007D7BE5" w:rsidRPr="00D27F30" w:rsidRDefault="002A0524" w:rsidP="009D4AB5">
            <w:pPr>
              <w:tabs>
                <w:tab w:val="center" w:pos="78"/>
                <w:tab w:val="right" w:pos="1224"/>
              </w:tabs>
              <w:bidi/>
              <w:contextualSpacing/>
              <w:cnfStyle w:val="000000000000" w:firstRow="0" w:lastRow="0" w:firstColumn="0" w:lastColumn="0" w:oddVBand="0" w:evenVBand="0" w:oddHBand="0" w:evenHBand="0" w:firstRowFirstColumn="0" w:firstRowLastColumn="0" w:lastRowFirstColumn="0" w:lastRowLastColumn="0"/>
              <w:rPr>
                <w:rFonts w:ascii="Dubai" w:hAnsi="Dubai" w:cs="Dubai"/>
                <w:sz w:val="24"/>
                <w:szCs w:val="24"/>
              </w:rPr>
            </w:pPr>
            <w:r>
              <w:rPr>
                <w:rFonts w:ascii="Dubai" w:hAnsi="Dubai" w:cs="Dubai"/>
                <w:sz w:val="24"/>
                <w:szCs w:val="24"/>
              </w:rPr>
              <w:t>25</w:t>
            </w:r>
            <w:r w:rsidR="007D7BE5" w:rsidRPr="00D27F30">
              <w:rPr>
                <w:rFonts w:ascii="Dubai" w:hAnsi="Dubai" w:cs="Dubai"/>
                <w:sz w:val="24"/>
                <w:szCs w:val="24"/>
                <w:rtl/>
              </w:rPr>
              <w:tab/>
            </w:r>
          </w:p>
        </w:tc>
      </w:tr>
      <w:tr w:rsidR="007D7BE5" w:rsidRPr="00D27F30" w:rsidTr="009D4A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40" w:type="dxa"/>
          </w:tcPr>
          <w:p w:rsidR="007D7BE5" w:rsidRPr="00D27F30" w:rsidRDefault="007D7BE5" w:rsidP="009D4AB5">
            <w:pPr>
              <w:pStyle w:val="ListParagraph"/>
              <w:widowControl w:val="0"/>
              <w:numPr>
                <w:ilvl w:val="0"/>
                <w:numId w:val="2"/>
              </w:numPr>
              <w:ind w:right="-57"/>
              <w:rPr>
                <w:rFonts w:ascii="Dubai" w:hAnsi="Dubai" w:cs="Dubai"/>
                <w:b w:val="0"/>
                <w:bCs w:val="0"/>
                <w:sz w:val="24"/>
                <w:szCs w:val="24"/>
              </w:rPr>
            </w:pPr>
            <w:r w:rsidRPr="00D27F30">
              <w:rPr>
                <w:rFonts w:ascii="Dubai" w:hAnsi="Dubai" w:cs="Dubai"/>
                <w:b w:val="0"/>
                <w:bCs w:val="0"/>
                <w:sz w:val="24"/>
                <w:szCs w:val="24"/>
              </w:rPr>
              <w:t xml:space="preserve">Licensing Authorities </w:t>
            </w:r>
          </w:p>
        </w:tc>
        <w:tc>
          <w:tcPr>
            <w:tcW w:w="1440" w:type="dxa"/>
          </w:tcPr>
          <w:p w:rsidR="007D7BE5" w:rsidRPr="00D27F30" w:rsidRDefault="002A0524" w:rsidP="009D4AB5">
            <w:pPr>
              <w:contextualSpacing/>
              <w:jc w:val="right"/>
              <w:cnfStyle w:val="000000100000" w:firstRow="0" w:lastRow="0" w:firstColumn="0" w:lastColumn="0" w:oddVBand="0" w:evenVBand="0" w:oddHBand="1" w:evenHBand="0" w:firstRowFirstColumn="0" w:firstRowLastColumn="0" w:lastRowFirstColumn="0" w:lastRowLastColumn="0"/>
              <w:rPr>
                <w:rFonts w:ascii="Dubai" w:hAnsi="Dubai" w:cs="Dubai"/>
                <w:sz w:val="24"/>
                <w:szCs w:val="24"/>
                <w:rtl/>
              </w:rPr>
            </w:pPr>
            <w:r>
              <w:rPr>
                <w:rFonts w:ascii="Dubai" w:hAnsi="Dubai" w:cs="Dubai"/>
                <w:sz w:val="24"/>
                <w:szCs w:val="24"/>
              </w:rPr>
              <w:t>25</w:t>
            </w:r>
          </w:p>
        </w:tc>
      </w:tr>
      <w:tr w:rsidR="007D7BE5" w:rsidRPr="00D27F30" w:rsidTr="009D4AB5">
        <w:trPr>
          <w:trHeight w:val="20"/>
        </w:trPr>
        <w:tc>
          <w:tcPr>
            <w:cnfStyle w:val="001000000000" w:firstRow="0" w:lastRow="0" w:firstColumn="1" w:lastColumn="0" w:oddVBand="0" w:evenVBand="0" w:oddHBand="0" w:evenHBand="0" w:firstRowFirstColumn="0" w:firstRowLastColumn="0" w:lastRowFirstColumn="0" w:lastRowLastColumn="0"/>
            <w:tcW w:w="7740" w:type="dxa"/>
          </w:tcPr>
          <w:p w:rsidR="007D7BE5" w:rsidRPr="00D27F30" w:rsidRDefault="007D7BE5" w:rsidP="009D4AB5">
            <w:pPr>
              <w:pStyle w:val="ListParagraph"/>
              <w:widowControl w:val="0"/>
              <w:numPr>
                <w:ilvl w:val="0"/>
                <w:numId w:val="2"/>
              </w:numPr>
              <w:ind w:right="-57"/>
              <w:rPr>
                <w:rFonts w:ascii="Dubai" w:hAnsi="Dubai" w:cs="Dubai"/>
                <w:b w:val="0"/>
                <w:bCs w:val="0"/>
                <w:sz w:val="24"/>
                <w:szCs w:val="24"/>
                <w:rtl/>
              </w:rPr>
            </w:pPr>
            <w:r w:rsidRPr="00D27F30">
              <w:rPr>
                <w:rFonts w:ascii="Dubai" w:hAnsi="Dubai" w:cs="Dubai"/>
                <w:b w:val="0"/>
                <w:bCs w:val="0"/>
                <w:sz w:val="24"/>
                <w:szCs w:val="24"/>
              </w:rPr>
              <w:t xml:space="preserve">Register Goals </w:t>
            </w:r>
          </w:p>
        </w:tc>
        <w:tc>
          <w:tcPr>
            <w:tcW w:w="1440" w:type="dxa"/>
          </w:tcPr>
          <w:p w:rsidR="007D7BE5" w:rsidRPr="00D27F30" w:rsidRDefault="002A0524" w:rsidP="009D4AB5">
            <w:pPr>
              <w:contextualSpacing/>
              <w:jc w:val="right"/>
              <w:cnfStyle w:val="000000000000" w:firstRow="0" w:lastRow="0" w:firstColumn="0" w:lastColumn="0" w:oddVBand="0" w:evenVBand="0" w:oddHBand="0" w:evenHBand="0" w:firstRowFirstColumn="0" w:firstRowLastColumn="0" w:lastRowFirstColumn="0" w:lastRowLastColumn="0"/>
              <w:rPr>
                <w:rFonts w:ascii="Dubai" w:hAnsi="Dubai" w:cs="Dubai"/>
                <w:sz w:val="24"/>
                <w:szCs w:val="24"/>
                <w:rtl/>
              </w:rPr>
            </w:pPr>
            <w:r>
              <w:rPr>
                <w:rFonts w:ascii="Dubai" w:hAnsi="Dubai" w:cs="Dubai"/>
                <w:sz w:val="24"/>
                <w:szCs w:val="24"/>
              </w:rPr>
              <w:t>26</w:t>
            </w:r>
          </w:p>
        </w:tc>
      </w:tr>
      <w:tr w:rsidR="007D7BE5" w:rsidRPr="00D27F30" w:rsidTr="009D4A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40" w:type="dxa"/>
          </w:tcPr>
          <w:p w:rsidR="007D7BE5" w:rsidRPr="00D27F30" w:rsidRDefault="007D7BE5" w:rsidP="009D4AB5">
            <w:pPr>
              <w:pStyle w:val="ListParagraph"/>
              <w:numPr>
                <w:ilvl w:val="0"/>
                <w:numId w:val="2"/>
              </w:numPr>
              <w:rPr>
                <w:rFonts w:ascii="Dubai" w:hAnsi="Dubai" w:cs="Dubai"/>
                <w:b w:val="0"/>
                <w:bCs w:val="0"/>
                <w:sz w:val="24"/>
                <w:szCs w:val="24"/>
                <w:rtl/>
                <w:lang w:bidi="ar-SY"/>
              </w:rPr>
            </w:pPr>
            <w:r w:rsidRPr="00D27F30">
              <w:rPr>
                <w:rFonts w:ascii="Dubai" w:hAnsi="Dubai" w:cs="Dubai"/>
                <w:b w:val="0"/>
                <w:bCs w:val="0"/>
                <w:sz w:val="24"/>
                <w:szCs w:val="24"/>
              </w:rPr>
              <w:t xml:space="preserve">Mechanism of Updating the Register Updating  </w:t>
            </w:r>
          </w:p>
        </w:tc>
        <w:tc>
          <w:tcPr>
            <w:tcW w:w="1440" w:type="dxa"/>
          </w:tcPr>
          <w:p w:rsidR="007D7BE5" w:rsidRPr="00D27F30" w:rsidRDefault="002A0524" w:rsidP="009D4AB5">
            <w:pPr>
              <w:contextualSpacing/>
              <w:jc w:val="right"/>
              <w:cnfStyle w:val="000000100000" w:firstRow="0" w:lastRow="0" w:firstColumn="0" w:lastColumn="0" w:oddVBand="0" w:evenVBand="0" w:oddHBand="1" w:evenHBand="0" w:firstRowFirstColumn="0" w:firstRowLastColumn="0" w:lastRowFirstColumn="0" w:lastRowLastColumn="0"/>
              <w:rPr>
                <w:rFonts w:ascii="Dubai" w:hAnsi="Dubai" w:cs="Dubai"/>
                <w:sz w:val="24"/>
                <w:szCs w:val="24"/>
                <w:rtl/>
              </w:rPr>
            </w:pPr>
            <w:r>
              <w:rPr>
                <w:rFonts w:ascii="Dubai" w:hAnsi="Dubai" w:cs="Dubai"/>
                <w:sz w:val="24"/>
                <w:szCs w:val="24"/>
              </w:rPr>
              <w:t>27</w:t>
            </w:r>
          </w:p>
        </w:tc>
      </w:tr>
      <w:tr w:rsidR="007D7BE5" w:rsidRPr="00D27F30" w:rsidTr="009D4AB5">
        <w:trPr>
          <w:trHeight w:val="20"/>
        </w:trPr>
        <w:tc>
          <w:tcPr>
            <w:cnfStyle w:val="001000000000" w:firstRow="0" w:lastRow="0" w:firstColumn="1" w:lastColumn="0" w:oddVBand="0" w:evenVBand="0" w:oddHBand="0" w:evenHBand="0" w:firstRowFirstColumn="0" w:firstRowLastColumn="0" w:lastRowFirstColumn="0" w:lastRowLastColumn="0"/>
            <w:tcW w:w="7740" w:type="dxa"/>
          </w:tcPr>
          <w:p w:rsidR="007D7BE5" w:rsidRPr="00D27F30" w:rsidRDefault="007D7BE5" w:rsidP="009D4AB5">
            <w:pPr>
              <w:pStyle w:val="ListParagraph"/>
              <w:numPr>
                <w:ilvl w:val="0"/>
                <w:numId w:val="2"/>
              </w:numPr>
              <w:rPr>
                <w:rFonts w:ascii="Dubai" w:hAnsi="Dubai" w:cs="Dubai"/>
                <w:b w:val="0"/>
                <w:bCs w:val="0"/>
                <w:sz w:val="24"/>
                <w:szCs w:val="24"/>
                <w:rtl/>
                <w:lang w:bidi="ar-SY"/>
              </w:rPr>
            </w:pPr>
            <w:r w:rsidRPr="00D27F30">
              <w:rPr>
                <w:rFonts w:ascii="Dubai" w:hAnsi="Dubai" w:cs="Dubai"/>
                <w:b w:val="0"/>
                <w:bCs w:val="0"/>
                <w:sz w:val="24"/>
                <w:szCs w:val="24"/>
              </w:rPr>
              <w:t xml:space="preserve">Definitions </w:t>
            </w:r>
          </w:p>
        </w:tc>
        <w:tc>
          <w:tcPr>
            <w:tcW w:w="1440" w:type="dxa"/>
          </w:tcPr>
          <w:p w:rsidR="007D7BE5" w:rsidRPr="00D27F30" w:rsidRDefault="002A0524" w:rsidP="009D4AB5">
            <w:pPr>
              <w:contextualSpacing/>
              <w:jc w:val="right"/>
              <w:cnfStyle w:val="000000000000" w:firstRow="0" w:lastRow="0" w:firstColumn="0" w:lastColumn="0" w:oddVBand="0" w:evenVBand="0" w:oddHBand="0" w:evenHBand="0" w:firstRowFirstColumn="0" w:firstRowLastColumn="0" w:lastRowFirstColumn="0" w:lastRowLastColumn="0"/>
              <w:rPr>
                <w:rFonts w:ascii="Dubai" w:hAnsi="Dubai" w:cs="Dubai"/>
                <w:sz w:val="24"/>
                <w:szCs w:val="24"/>
                <w:rtl/>
              </w:rPr>
            </w:pPr>
            <w:r>
              <w:rPr>
                <w:rFonts w:ascii="Dubai" w:hAnsi="Dubai" w:cs="Dubai"/>
                <w:sz w:val="24"/>
                <w:szCs w:val="24"/>
              </w:rPr>
              <w:t>28</w:t>
            </w:r>
          </w:p>
        </w:tc>
      </w:tr>
      <w:tr w:rsidR="007D7BE5" w:rsidRPr="00D27F30" w:rsidTr="009D4A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40" w:type="dxa"/>
          </w:tcPr>
          <w:p w:rsidR="007D7BE5" w:rsidRPr="00D27F30" w:rsidRDefault="007D7BE5" w:rsidP="009D4AB5">
            <w:pPr>
              <w:pStyle w:val="ListParagraph"/>
              <w:numPr>
                <w:ilvl w:val="0"/>
                <w:numId w:val="2"/>
              </w:numPr>
              <w:rPr>
                <w:rFonts w:ascii="Dubai" w:hAnsi="Dubai" w:cs="Dubai"/>
                <w:b w:val="0"/>
                <w:bCs w:val="0"/>
                <w:sz w:val="24"/>
                <w:szCs w:val="24"/>
                <w:rtl/>
                <w:lang w:bidi="ar-SY"/>
              </w:rPr>
            </w:pPr>
            <w:r w:rsidRPr="00D27F30">
              <w:rPr>
                <w:rFonts w:ascii="Dubai" w:hAnsi="Dubai" w:cs="Dubai"/>
                <w:b w:val="0"/>
                <w:bCs w:val="0"/>
                <w:sz w:val="24"/>
                <w:szCs w:val="24"/>
              </w:rPr>
              <w:t xml:space="preserve">Cross-Referencing Rules </w:t>
            </w:r>
          </w:p>
        </w:tc>
        <w:tc>
          <w:tcPr>
            <w:tcW w:w="1440" w:type="dxa"/>
          </w:tcPr>
          <w:p w:rsidR="007D7BE5" w:rsidRPr="00D27F30" w:rsidRDefault="002A0524" w:rsidP="009D4AB5">
            <w:pPr>
              <w:contextualSpacing/>
              <w:jc w:val="right"/>
              <w:cnfStyle w:val="000000100000" w:firstRow="0" w:lastRow="0" w:firstColumn="0" w:lastColumn="0" w:oddVBand="0" w:evenVBand="0" w:oddHBand="1" w:evenHBand="0" w:firstRowFirstColumn="0" w:firstRowLastColumn="0" w:lastRowFirstColumn="0" w:lastRowLastColumn="0"/>
              <w:rPr>
                <w:rFonts w:ascii="Dubai" w:hAnsi="Dubai" w:cs="Dubai"/>
                <w:sz w:val="24"/>
                <w:szCs w:val="24"/>
                <w:rtl/>
              </w:rPr>
            </w:pPr>
            <w:r>
              <w:rPr>
                <w:rFonts w:ascii="Dubai" w:hAnsi="Dubai" w:cs="Dubai"/>
                <w:sz w:val="24"/>
                <w:szCs w:val="24"/>
              </w:rPr>
              <w:t>35</w:t>
            </w:r>
          </w:p>
        </w:tc>
      </w:tr>
      <w:tr w:rsidR="007D7BE5" w:rsidRPr="00D27F30" w:rsidTr="009D4AB5">
        <w:trPr>
          <w:trHeight w:val="20"/>
        </w:trPr>
        <w:tc>
          <w:tcPr>
            <w:cnfStyle w:val="001000000000" w:firstRow="0" w:lastRow="0" w:firstColumn="1" w:lastColumn="0" w:oddVBand="0" w:evenVBand="0" w:oddHBand="0" w:evenHBand="0" w:firstRowFirstColumn="0" w:firstRowLastColumn="0" w:lastRowFirstColumn="0" w:lastRowLastColumn="0"/>
            <w:tcW w:w="7740" w:type="dxa"/>
          </w:tcPr>
          <w:p w:rsidR="007D7BE5" w:rsidRPr="00D27F30" w:rsidRDefault="007D7BE5" w:rsidP="009D4AB5">
            <w:pPr>
              <w:pStyle w:val="ListParagraph"/>
              <w:numPr>
                <w:ilvl w:val="0"/>
                <w:numId w:val="2"/>
              </w:numPr>
              <w:rPr>
                <w:rFonts w:ascii="Dubai" w:hAnsi="Dubai" w:cs="Dubai"/>
                <w:b w:val="0"/>
                <w:bCs w:val="0"/>
                <w:sz w:val="24"/>
                <w:szCs w:val="24"/>
                <w:rtl/>
              </w:rPr>
            </w:pPr>
            <w:r w:rsidRPr="00D27F30">
              <w:rPr>
                <w:rFonts w:ascii="Dubai" w:hAnsi="Dubai" w:cs="Dubai"/>
                <w:b w:val="0"/>
                <w:bCs w:val="0"/>
                <w:sz w:val="24"/>
                <w:szCs w:val="24"/>
              </w:rPr>
              <w:t xml:space="preserve">Outputs of  Business Register                                                                                                     </w:t>
            </w:r>
          </w:p>
        </w:tc>
        <w:tc>
          <w:tcPr>
            <w:tcW w:w="1440" w:type="dxa"/>
          </w:tcPr>
          <w:p w:rsidR="007D7BE5" w:rsidRPr="00D27F30" w:rsidRDefault="002A0524" w:rsidP="009D4AB5">
            <w:pPr>
              <w:contextualSpacing/>
              <w:jc w:val="right"/>
              <w:cnfStyle w:val="000000000000" w:firstRow="0" w:lastRow="0" w:firstColumn="0" w:lastColumn="0" w:oddVBand="0" w:evenVBand="0" w:oddHBand="0" w:evenHBand="0" w:firstRowFirstColumn="0" w:firstRowLastColumn="0" w:lastRowFirstColumn="0" w:lastRowLastColumn="0"/>
              <w:rPr>
                <w:rFonts w:ascii="Dubai" w:hAnsi="Dubai" w:cs="Dubai"/>
                <w:sz w:val="24"/>
                <w:szCs w:val="24"/>
                <w:rtl/>
              </w:rPr>
            </w:pPr>
            <w:r>
              <w:rPr>
                <w:rFonts w:ascii="Dubai" w:hAnsi="Dubai" w:cs="Dubai"/>
                <w:sz w:val="24"/>
                <w:szCs w:val="24"/>
              </w:rPr>
              <w:t>44</w:t>
            </w:r>
          </w:p>
        </w:tc>
      </w:tr>
      <w:tr w:rsidR="007D7BE5" w:rsidRPr="00D27F30" w:rsidTr="009D4AB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740" w:type="dxa"/>
          </w:tcPr>
          <w:p w:rsidR="007D7BE5" w:rsidRPr="00D27F30" w:rsidRDefault="007D7BE5" w:rsidP="009D4AB5">
            <w:pPr>
              <w:pStyle w:val="ListParagraph"/>
              <w:numPr>
                <w:ilvl w:val="0"/>
                <w:numId w:val="2"/>
              </w:numPr>
              <w:rPr>
                <w:rFonts w:ascii="Dubai" w:hAnsi="Dubai" w:cs="Dubai"/>
                <w:b w:val="0"/>
                <w:bCs w:val="0"/>
                <w:sz w:val="24"/>
                <w:szCs w:val="24"/>
                <w:rtl/>
              </w:rPr>
            </w:pPr>
            <w:r w:rsidRPr="00D27F30">
              <w:rPr>
                <w:rFonts w:ascii="Dubai" w:hAnsi="Dubai" w:cs="Dubai"/>
                <w:b w:val="0"/>
                <w:bCs w:val="0"/>
                <w:sz w:val="24"/>
                <w:szCs w:val="24"/>
              </w:rPr>
              <w:t xml:space="preserve">Publishing Outputs </w:t>
            </w:r>
          </w:p>
        </w:tc>
        <w:tc>
          <w:tcPr>
            <w:tcW w:w="1440" w:type="dxa"/>
          </w:tcPr>
          <w:p w:rsidR="007D7BE5" w:rsidRPr="00D27F30" w:rsidRDefault="002A0524" w:rsidP="009D4AB5">
            <w:pPr>
              <w:contextualSpacing/>
              <w:jc w:val="right"/>
              <w:cnfStyle w:val="000000100000" w:firstRow="0" w:lastRow="0" w:firstColumn="0" w:lastColumn="0" w:oddVBand="0" w:evenVBand="0" w:oddHBand="1" w:evenHBand="0" w:firstRowFirstColumn="0" w:firstRowLastColumn="0" w:lastRowFirstColumn="0" w:lastRowLastColumn="0"/>
              <w:rPr>
                <w:rFonts w:ascii="Dubai" w:hAnsi="Dubai" w:cs="Dubai"/>
                <w:sz w:val="24"/>
                <w:szCs w:val="24"/>
                <w:rtl/>
              </w:rPr>
            </w:pPr>
            <w:r>
              <w:rPr>
                <w:rFonts w:ascii="Dubai" w:hAnsi="Dubai" w:cs="Dubai"/>
                <w:sz w:val="24"/>
                <w:szCs w:val="24"/>
              </w:rPr>
              <w:t>45</w:t>
            </w:r>
          </w:p>
        </w:tc>
      </w:tr>
    </w:tbl>
    <w:p w:rsidR="00B35CC9" w:rsidRDefault="00B35CC9" w:rsidP="00B35CC9">
      <w:pPr>
        <w:spacing w:after="0" w:line="240" w:lineRule="auto"/>
        <w:contextualSpacing/>
        <w:rPr>
          <w:rFonts w:ascii="Dubai" w:hAnsi="Dubai" w:cs="Dubai"/>
          <w:b/>
          <w:bCs/>
          <w:sz w:val="24"/>
          <w:szCs w:val="24"/>
        </w:rPr>
      </w:pPr>
    </w:p>
    <w:p w:rsidR="00B35CC9" w:rsidRDefault="00B35CC9" w:rsidP="00B35CC9">
      <w:pPr>
        <w:spacing w:after="0" w:line="240" w:lineRule="auto"/>
        <w:contextualSpacing/>
        <w:rPr>
          <w:rFonts w:ascii="Dubai" w:hAnsi="Dubai" w:cs="Dubai"/>
          <w:b/>
          <w:bCs/>
          <w:sz w:val="24"/>
          <w:szCs w:val="24"/>
        </w:rPr>
      </w:pPr>
    </w:p>
    <w:p w:rsidR="00B35CC9" w:rsidRDefault="00B35CC9" w:rsidP="00B35CC9">
      <w:pPr>
        <w:spacing w:after="0" w:line="240" w:lineRule="auto"/>
        <w:contextualSpacing/>
        <w:rPr>
          <w:rFonts w:ascii="Dubai" w:hAnsi="Dubai" w:cs="Dubai"/>
          <w:b/>
          <w:bCs/>
          <w:sz w:val="24"/>
          <w:szCs w:val="24"/>
        </w:rPr>
      </w:pPr>
    </w:p>
    <w:p w:rsidR="00B35CC9" w:rsidRDefault="00B35CC9" w:rsidP="00B35CC9">
      <w:pPr>
        <w:spacing w:after="0" w:line="240" w:lineRule="auto"/>
        <w:contextualSpacing/>
        <w:rPr>
          <w:rFonts w:ascii="Dubai" w:hAnsi="Dubai" w:cs="Dubai"/>
          <w:b/>
          <w:bCs/>
          <w:sz w:val="24"/>
          <w:szCs w:val="24"/>
        </w:rPr>
      </w:pPr>
    </w:p>
    <w:p w:rsidR="00B35CC9" w:rsidRDefault="00B35CC9" w:rsidP="00B35CC9">
      <w:pPr>
        <w:spacing w:after="0" w:line="240" w:lineRule="auto"/>
        <w:contextualSpacing/>
        <w:rPr>
          <w:rFonts w:ascii="Dubai" w:hAnsi="Dubai" w:cs="Dubai"/>
          <w:b/>
          <w:bCs/>
          <w:sz w:val="24"/>
          <w:szCs w:val="24"/>
        </w:rPr>
      </w:pPr>
    </w:p>
    <w:p w:rsidR="00B35CC9" w:rsidRDefault="00B35CC9" w:rsidP="00B35CC9">
      <w:pPr>
        <w:spacing w:after="0" w:line="240" w:lineRule="auto"/>
        <w:contextualSpacing/>
        <w:rPr>
          <w:rFonts w:ascii="Dubai" w:hAnsi="Dubai" w:cs="Dubai"/>
          <w:b/>
          <w:bCs/>
          <w:sz w:val="24"/>
          <w:szCs w:val="24"/>
        </w:rPr>
      </w:pPr>
    </w:p>
    <w:p w:rsidR="00B35CC9" w:rsidRDefault="00B35CC9" w:rsidP="00B35CC9">
      <w:pPr>
        <w:spacing w:after="0" w:line="240" w:lineRule="auto"/>
        <w:contextualSpacing/>
        <w:rPr>
          <w:rFonts w:ascii="Dubai" w:hAnsi="Dubai" w:cs="Dubai"/>
          <w:b/>
          <w:bCs/>
          <w:sz w:val="24"/>
          <w:szCs w:val="24"/>
        </w:rPr>
      </w:pPr>
    </w:p>
    <w:p w:rsidR="00B35CC9" w:rsidRDefault="00B35CC9" w:rsidP="00B35CC9">
      <w:pPr>
        <w:spacing w:after="0" w:line="240" w:lineRule="auto"/>
        <w:contextualSpacing/>
        <w:rPr>
          <w:rFonts w:ascii="Dubai" w:hAnsi="Dubai" w:cs="Dubai"/>
          <w:b/>
          <w:bCs/>
          <w:sz w:val="24"/>
          <w:szCs w:val="24"/>
        </w:rPr>
      </w:pPr>
    </w:p>
    <w:p w:rsidR="00B35CC9" w:rsidRDefault="00B35CC9" w:rsidP="00B35CC9">
      <w:pPr>
        <w:spacing w:after="0" w:line="240" w:lineRule="auto"/>
        <w:contextualSpacing/>
        <w:rPr>
          <w:rFonts w:ascii="Dubai" w:hAnsi="Dubai" w:cs="Dubai"/>
          <w:b/>
          <w:bCs/>
          <w:sz w:val="24"/>
          <w:szCs w:val="24"/>
        </w:rPr>
      </w:pPr>
    </w:p>
    <w:p w:rsidR="00B35CC9" w:rsidRDefault="00B35CC9" w:rsidP="00B35CC9">
      <w:pPr>
        <w:spacing w:after="0" w:line="240" w:lineRule="auto"/>
        <w:contextualSpacing/>
        <w:rPr>
          <w:rFonts w:ascii="Dubai" w:hAnsi="Dubai" w:cs="Dubai"/>
          <w:b/>
          <w:bCs/>
          <w:sz w:val="24"/>
          <w:szCs w:val="24"/>
        </w:rPr>
      </w:pPr>
    </w:p>
    <w:p w:rsidR="00B35CC9" w:rsidRDefault="00B35CC9" w:rsidP="00B35CC9">
      <w:pPr>
        <w:spacing w:after="0" w:line="240" w:lineRule="auto"/>
        <w:contextualSpacing/>
        <w:rPr>
          <w:rFonts w:ascii="Dubai" w:hAnsi="Dubai" w:cs="Dubai"/>
          <w:b/>
          <w:bCs/>
          <w:sz w:val="24"/>
          <w:szCs w:val="24"/>
        </w:rPr>
      </w:pPr>
    </w:p>
    <w:p w:rsidR="00B35CC9" w:rsidRDefault="00B35CC9" w:rsidP="00B35CC9">
      <w:pPr>
        <w:keepNext/>
        <w:spacing w:after="0" w:line="276" w:lineRule="auto"/>
        <w:jc w:val="both"/>
        <w:rPr>
          <w:rFonts w:ascii="Dubai" w:hAnsi="Dubai" w:cs="Dubai"/>
          <w:b/>
          <w:bCs/>
          <w:sz w:val="24"/>
          <w:szCs w:val="24"/>
          <w:lang w:bidi="ar-AE"/>
        </w:rPr>
      </w:pPr>
    </w:p>
    <w:p w:rsidR="00B35CC9" w:rsidRPr="00D27F30" w:rsidRDefault="00B35CC9" w:rsidP="00B35CC9">
      <w:pPr>
        <w:spacing w:line="360" w:lineRule="auto"/>
        <w:jc w:val="center"/>
        <w:rPr>
          <w:rFonts w:ascii="Dubai" w:hAnsi="Dubai" w:cs="Dubai"/>
          <w:b/>
          <w:bCs/>
          <w:sz w:val="24"/>
          <w:szCs w:val="24"/>
          <w:lang w:bidi="ar-AE"/>
        </w:rPr>
      </w:pPr>
      <w:r w:rsidRPr="00D27F30">
        <w:rPr>
          <w:rFonts w:ascii="Dubai" w:hAnsi="Dubai" w:cs="Dubai"/>
          <w:b/>
          <w:bCs/>
          <w:sz w:val="24"/>
          <w:szCs w:val="24"/>
          <w:lang w:bidi="ar-AE"/>
        </w:rPr>
        <w:t>Introduction</w:t>
      </w:r>
    </w:p>
    <w:p w:rsidR="00B35CC9" w:rsidRPr="00D27F30" w:rsidRDefault="00B35CC9" w:rsidP="00B35CC9">
      <w:pPr>
        <w:spacing w:line="360" w:lineRule="auto"/>
        <w:jc w:val="both"/>
        <w:rPr>
          <w:rFonts w:ascii="Dubai" w:hAnsi="Dubai" w:cs="Dubai"/>
          <w:sz w:val="24"/>
          <w:szCs w:val="24"/>
          <w:lang w:bidi="ar-AE"/>
        </w:rPr>
      </w:pPr>
      <w:r w:rsidRPr="00D27F30">
        <w:rPr>
          <w:rFonts w:ascii="Dubai" w:hAnsi="Dubai" w:cs="Dubai"/>
          <w:sz w:val="24"/>
          <w:szCs w:val="24"/>
          <w:lang w:bidi="ar-AE"/>
        </w:rPr>
        <w:t xml:space="preserve">In its pursuit to achieve the highest levels of quality of statistical data, the Dubai Statistics Center (DSC) developed many statistical manuals and methodologies covering all aspect of statistics work. </w:t>
      </w:r>
    </w:p>
    <w:p w:rsidR="00B35CC9" w:rsidRPr="00D27F30" w:rsidRDefault="00B35CC9" w:rsidP="00B35CC9">
      <w:pPr>
        <w:spacing w:line="360" w:lineRule="auto"/>
        <w:jc w:val="both"/>
        <w:rPr>
          <w:rFonts w:ascii="Dubai" w:hAnsi="Dubai" w:cs="Dubai"/>
          <w:sz w:val="24"/>
          <w:szCs w:val="24"/>
          <w:lang w:bidi="ar-AE"/>
        </w:rPr>
      </w:pPr>
      <w:r w:rsidRPr="00D27F30">
        <w:rPr>
          <w:rFonts w:ascii="Dubai" w:hAnsi="Dubai" w:cs="Dubai"/>
          <w:sz w:val="24"/>
          <w:szCs w:val="24"/>
          <w:lang w:bidi="ar-AE"/>
        </w:rPr>
        <w:t>In this context, DSC has developed the “Statistical Framework Manual” (SFM</w:t>
      </w:r>
      <w:proofErr w:type="gramStart"/>
      <w:r w:rsidRPr="00D27F30">
        <w:rPr>
          <w:rFonts w:ascii="Dubai" w:hAnsi="Dubai" w:cs="Dubai"/>
          <w:sz w:val="24"/>
          <w:szCs w:val="24"/>
          <w:lang w:bidi="ar-AE"/>
        </w:rPr>
        <w:t>)which</w:t>
      </w:r>
      <w:proofErr w:type="gramEnd"/>
      <w:r w:rsidRPr="00D27F30">
        <w:rPr>
          <w:rFonts w:ascii="Dubai" w:hAnsi="Dubai" w:cs="Dubai"/>
          <w:sz w:val="24"/>
          <w:szCs w:val="24"/>
          <w:lang w:bidi="ar-AE"/>
        </w:rPr>
        <w:t xml:space="preserve"> includes the methodology for the framework of buildings, residential units and households, and the methodology of the  Business Register for economic and social establishments. </w:t>
      </w:r>
    </w:p>
    <w:p w:rsidR="00B35CC9" w:rsidRPr="00D27F30" w:rsidRDefault="00B35CC9" w:rsidP="00B35CC9">
      <w:pPr>
        <w:spacing w:line="360" w:lineRule="auto"/>
        <w:jc w:val="both"/>
        <w:rPr>
          <w:rFonts w:ascii="Dubai" w:hAnsi="Dubai" w:cs="Dubai"/>
          <w:sz w:val="24"/>
          <w:szCs w:val="24"/>
          <w:lang w:bidi="ar-AE"/>
        </w:rPr>
      </w:pPr>
      <w:r w:rsidRPr="00D27F30">
        <w:rPr>
          <w:rFonts w:ascii="Dubai" w:hAnsi="Dubai" w:cs="Dubai"/>
          <w:sz w:val="24"/>
          <w:szCs w:val="24"/>
          <w:lang w:bidi="ar-AE"/>
        </w:rPr>
        <w:t xml:space="preserve">SFM is </w:t>
      </w:r>
      <w:proofErr w:type="gramStart"/>
      <w:r w:rsidRPr="00D27F30">
        <w:rPr>
          <w:rFonts w:ascii="Dubai" w:hAnsi="Dubai" w:cs="Dubai"/>
          <w:sz w:val="24"/>
          <w:szCs w:val="24"/>
          <w:lang w:bidi="ar-AE"/>
        </w:rPr>
        <w:t>important</w:t>
      </w:r>
      <w:proofErr w:type="gramEnd"/>
      <w:r w:rsidRPr="00D27F30">
        <w:rPr>
          <w:rFonts w:ascii="Dubai" w:hAnsi="Dubai" w:cs="Dubai"/>
          <w:sz w:val="24"/>
          <w:szCs w:val="24"/>
          <w:lang w:bidi="ar-AE"/>
        </w:rPr>
        <w:t xml:space="preserve"> as it is the cornerstone in the design of samples of various statistics surveys and carrying out all their subsequent phases. Indeed, the success of the inspection program depends mainly on the availability of modern and appropriate frameworks for the design of the sample, in addition to providing essential data on buildings, residential units, households, and establishments. </w:t>
      </w:r>
    </w:p>
    <w:p w:rsidR="00B35CC9" w:rsidRPr="00D27F30" w:rsidRDefault="00B35CC9" w:rsidP="00B35CC9">
      <w:pPr>
        <w:spacing w:line="360" w:lineRule="auto"/>
        <w:jc w:val="both"/>
        <w:rPr>
          <w:rFonts w:ascii="Dubai" w:hAnsi="Dubai" w:cs="Dubai"/>
          <w:sz w:val="24"/>
          <w:szCs w:val="24"/>
          <w:lang w:bidi="ar-AE"/>
        </w:rPr>
      </w:pPr>
      <w:r w:rsidRPr="00D27F30">
        <w:rPr>
          <w:rFonts w:ascii="Dubai" w:hAnsi="Dubai" w:cs="Dubai"/>
          <w:sz w:val="24"/>
          <w:szCs w:val="24"/>
          <w:lang w:bidi="ar-AE"/>
        </w:rPr>
        <w:t xml:space="preserve">SFM introduces the methodology for the preparation of the framework of buildings and residential units, the framework of households, and the business register. It also includes definitions and terms used in this manual, the data sources, the accredited international references, and the outputs of these frameworks. All these data </w:t>
      </w:r>
      <w:proofErr w:type="gramStart"/>
      <w:r w:rsidRPr="00D27F30">
        <w:rPr>
          <w:rFonts w:ascii="Dubai" w:hAnsi="Dubai" w:cs="Dubai"/>
          <w:sz w:val="24"/>
          <w:szCs w:val="24"/>
          <w:lang w:bidi="ar-AE"/>
        </w:rPr>
        <w:t>will be used</w:t>
      </w:r>
      <w:proofErr w:type="gramEnd"/>
      <w:r w:rsidRPr="00D27F30">
        <w:rPr>
          <w:rFonts w:ascii="Dubai" w:hAnsi="Dubai" w:cs="Dubai"/>
          <w:sz w:val="24"/>
          <w:szCs w:val="24"/>
          <w:lang w:bidi="ar-AE"/>
        </w:rPr>
        <w:t xml:space="preserve"> to be a guide for the design of samples of economic, social, demographic, and opinion surveys carried out by DSC </w:t>
      </w:r>
      <w:r>
        <w:rPr>
          <w:rFonts w:ascii="Dubai" w:hAnsi="Dubai" w:cs="Dubai"/>
          <w:sz w:val="24"/>
          <w:szCs w:val="24"/>
          <w:lang w:bidi="ar-AE"/>
        </w:rPr>
        <w:t>annually.</w:t>
      </w:r>
    </w:p>
    <w:p w:rsidR="00B35CC9" w:rsidRDefault="00B35CC9" w:rsidP="00B35CC9">
      <w:pPr>
        <w:spacing w:line="360" w:lineRule="auto"/>
        <w:jc w:val="both"/>
        <w:rPr>
          <w:rFonts w:ascii="Dubai" w:hAnsi="Dubai" w:cs="Dubai"/>
          <w:sz w:val="24"/>
          <w:szCs w:val="24"/>
          <w:lang w:bidi="ar-AE"/>
        </w:rPr>
      </w:pPr>
      <w:r w:rsidRPr="00D27F30">
        <w:rPr>
          <w:rFonts w:ascii="Dubai" w:hAnsi="Dubai" w:cs="Dubai"/>
          <w:sz w:val="24"/>
          <w:szCs w:val="24"/>
          <w:lang w:bidi="ar-AE"/>
        </w:rPr>
        <w:lastRenderedPageBreak/>
        <w:t xml:space="preserve">This methodology is a supplementary document to the Surveys, Researches and Opinion Polls Management System Policy, the requirements of the coding system of the Industrial Standard </w:t>
      </w:r>
    </w:p>
    <w:p w:rsidR="00B35CC9" w:rsidRPr="00D27F30" w:rsidRDefault="00B35CC9" w:rsidP="00B35CC9">
      <w:pPr>
        <w:spacing w:line="360" w:lineRule="auto"/>
        <w:jc w:val="both"/>
        <w:rPr>
          <w:rFonts w:ascii="Dubai" w:hAnsi="Dubai" w:cs="Dubai"/>
          <w:sz w:val="24"/>
          <w:szCs w:val="24"/>
          <w:lang w:bidi="ar-AE"/>
        </w:rPr>
      </w:pPr>
      <w:r w:rsidRPr="00D27F30">
        <w:rPr>
          <w:rFonts w:ascii="Dubai" w:hAnsi="Dubai" w:cs="Dubai"/>
          <w:sz w:val="24"/>
          <w:szCs w:val="24"/>
          <w:lang w:bidi="ar-AE"/>
        </w:rPr>
        <w:t xml:space="preserve">International Classification (ISIC4) and the requirements of the </w:t>
      </w:r>
      <w:proofErr w:type="gramStart"/>
      <w:r w:rsidRPr="00D27F30">
        <w:rPr>
          <w:rFonts w:ascii="Dubai" w:hAnsi="Dubai" w:cs="Dubai"/>
          <w:sz w:val="24"/>
          <w:szCs w:val="24"/>
          <w:lang w:bidi="ar-AE"/>
        </w:rPr>
        <w:t>look ups</w:t>
      </w:r>
      <w:proofErr w:type="gramEnd"/>
      <w:r w:rsidRPr="00D27F30">
        <w:rPr>
          <w:rFonts w:ascii="Dubai" w:hAnsi="Dubai" w:cs="Dubai"/>
          <w:sz w:val="24"/>
          <w:szCs w:val="24"/>
          <w:lang w:bidi="ar-AE"/>
        </w:rPr>
        <w:t xml:space="preserve"> table adopted by DSC should be observed. </w:t>
      </w:r>
    </w:p>
    <w:p w:rsidR="00B35CC9" w:rsidRPr="00D27F30" w:rsidRDefault="00B35CC9" w:rsidP="00B35CC9">
      <w:pPr>
        <w:bidi/>
        <w:spacing w:line="360" w:lineRule="auto"/>
        <w:rPr>
          <w:rFonts w:ascii="Dubai" w:hAnsi="Dubai" w:cs="Dubai"/>
          <w:sz w:val="24"/>
          <w:szCs w:val="24"/>
          <w:rtl/>
        </w:rPr>
      </w:pPr>
      <w:r w:rsidRPr="00D27F30">
        <w:rPr>
          <w:rFonts w:ascii="Dubai" w:hAnsi="Dubai" w:cs="Dubai"/>
          <w:sz w:val="24"/>
          <w:szCs w:val="24"/>
          <w:rtl/>
          <w:lang w:bidi="ar-AE"/>
        </w:rPr>
        <w:t xml:space="preserve"> </w:t>
      </w:r>
    </w:p>
    <w:p w:rsidR="00B35CC9" w:rsidRPr="00D27F30" w:rsidRDefault="00B35CC9" w:rsidP="00B35CC9">
      <w:pPr>
        <w:tabs>
          <w:tab w:val="left" w:pos="1256"/>
        </w:tabs>
        <w:bidi/>
        <w:spacing w:after="200" w:line="360" w:lineRule="auto"/>
        <w:rPr>
          <w:rFonts w:ascii="Dubai" w:hAnsi="Dubai" w:cs="Dubai"/>
          <w:sz w:val="24"/>
          <w:szCs w:val="24"/>
          <w:rtl/>
          <w:lang w:bidi="ar-AE"/>
        </w:rPr>
      </w:pPr>
    </w:p>
    <w:p w:rsidR="00B35CC9" w:rsidRPr="00D27F30" w:rsidRDefault="00B35CC9" w:rsidP="00B35CC9">
      <w:pPr>
        <w:tabs>
          <w:tab w:val="left" w:pos="1256"/>
        </w:tabs>
        <w:bidi/>
        <w:spacing w:after="200" w:line="360" w:lineRule="auto"/>
        <w:rPr>
          <w:rFonts w:ascii="Dubai" w:hAnsi="Dubai" w:cs="Dubai"/>
          <w:sz w:val="24"/>
          <w:szCs w:val="24"/>
          <w:rtl/>
          <w:lang w:bidi="ar-AE"/>
        </w:rPr>
      </w:pPr>
    </w:p>
    <w:p w:rsidR="00B35CC9" w:rsidRDefault="00B35CC9" w:rsidP="00B35CC9">
      <w:pPr>
        <w:rPr>
          <w:rFonts w:ascii="Dubai" w:hAnsi="Dubai" w:cs="Dubai"/>
          <w:b/>
          <w:bCs/>
          <w:sz w:val="24"/>
          <w:szCs w:val="24"/>
          <w:lang w:bidi="ar-AE"/>
        </w:rPr>
      </w:pPr>
    </w:p>
    <w:p w:rsidR="007D7BE5" w:rsidRDefault="007D7BE5" w:rsidP="00B35CC9">
      <w:pPr>
        <w:rPr>
          <w:rFonts w:ascii="Dubai" w:hAnsi="Dubai" w:cs="Dubai"/>
          <w:b/>
          <w:bCs/>
          <w:sz w:val="24"/>
          <w:szCs w:val="24"/>
          <w:lang w:bidi="ar-AE"/>
        </w:rPr>
      </w:pPr>
    </w:p>
    <w:p w:rsidR="007D7BE5" w:rsidRDefault="007D7BE5" w:rsidP="00B35CC9">
      <w:pPr>
        <w:rPr>
          <w:rFonts w:ascii="Dubai" w:hAnsi="Dubai" w:cs="Dubai"/>
          <w:b/>
          <w:bCs/>
          <w:sz w:val="24"/>
          <w:szCs w:val="24"/>
          <w:lang w:bidi="ar-AE"/>
        </w:rPr>
      </w:pPr>
    </w:p>
    <w:p w:rsidR="007D7BE5" w:rsidRDefault="007D7BE5" w:rsidP="00B35CC9">
      <w:pPr>
        <w:rPr>
          <w:rFonts w:ascii="Dubai" w:hAnsi="Dubai" w:cs="Dubai"/>
          <w:b/>
          <w:bCs/>
          <w:sz w:val="24"/>
          <w:szCs w:val="24"/>
          <w:lang w:bidi="ar-AE"/>
        </w:rPr>
      </w:pPr>
    </w:p>
    <w:p w:rsidR="007D7BE5" w:rsidRDefault="007D7BE5" w:rsidP="00B35CC9">
      <w:pPr>
        <w:rPr>
          <w:rFonts w:ascii="Dubai" w:hAnsi="Dubai" w:cs="Dubai"/>
          <w:b/>
          <w:bCs/>
          <w:sz w:val="24"/>
          <w:szCs w:val="24"/>
          <w:lang w:bidi="ar-AE"/>
        </w:rPr>
      </w:pPr>
    </w:p>
    <w:p w:rsidR="007D7BE5" w:rsidRDefault="007D7BE5" w:rsidP="00B35CC9">
      <w:pPr>
        <w:rPr>
          <w:rFonts w:ascii="Dubai" w:hAnsi="Dubai" w:cs="Dubai"/>
          <w:b/>
          <w:bCs/>
          <w:sz w:val="24"/>
          <w:szCs w:val="24"/>
          <w:lang w:bidi="ar-AE"/>
        </w:rPr>
      </w:pPr>
    </w:p>
    <w:p w:rsidR="007D7BE5" w:rsidRDefault="007D7BE5" w:rsidP="00B35CC9">
      <w:pPr>
        <w:rPr>
          <w:rFonts w:ascii="Dubai" w:hAnsi="Dubai" w:cs="Dubai"/>
          <w:b/>
          <w:bCs/>
          <w:sz w:val="24"/>
          <w:szCs w:val="24"/>
          <w:lang w:bidi="ar-AE"/>
        </w:rPr>
      </w:pPr>
    </w:p>
    <w:p w:rsidR="007D7BE5" w:rsidRDefault="007D7BE5" w:rsidP="00B35CC9">
      <w:pPr>
        <w:rPr>
          <w:rFonts w:ascii="Dubai" w:hAnsi="Dubai" w:cs="Dubai"/>
          <w:b/>
          <w:bCs/>
          <w:sz w:val="24"/>
          <w:szCs w:val="24"/>
          <w:lang w:bidi="ar-AE"/>
        </w:rPr>
      </w:pPr>
    </w:p>
    <w:p w:rsidR="007D7BE5" w:rsidRDefault="007D7BE5" w:rsidP="00B35CC9">
      <w:pPr>
        <w:rPr>
          <w:rFonts w:ascii="Dubai" w:hAnsi="Dubai" w:cs="Dubai"/>
          <w:b/>
          <w:bCs/>
          <w:sz w:val="24"/>
          <w:szCs w:val="24"/>
          <w:lang w:bidi="ar-AE"/>
        </w:rPr>
      </w:pPr>
    </w:p>
    <w:p w:rsidR="009D4AB5" w:rsidRDefault="009D4AB5" w:rsidP="00B35CC9">
      <w:pPr>
        <w:rPr>
          <w:rFonts w:ascii="Dubai" w:hAnsi="Dubai" w:cs="Dubai"/>
          <w:b/>
          <w:bCs/>
          <w:sz w:val="24"/>
          <w:szCs w:val="24"/>
          <w:lang w:bidi="ar-AE"/>
        </w:rPr>
      </w:pPr>
    </w:p>
    <w:p w:rsidR="009D4AB5" w:rsidRDefault="009D4AB5" w:rsidP="00B35CC9">
      <w:pPr>
        <w:rPr>
          <w:rFonts w:ascii="Dubai" w:hAnsi="Dubai" w:cs="Dubai"/>
          <w:b/>
          <w:bCs/>
          <w:sz w:val="24"/>
          <w:szCs w:val="24"/>
          <w:lang w:bidi="ar-AE"/>
        </w:rPr>
      </w:pPr>
    </w:p>
    <w:p w:rsidR="007D7BE5" w:rsidRPr="0039781C" w:rsidRDefault="007D7BE5" w:rsidP="00B35CC9">
      <w:pPr>
        <w:rPr>
          <w:rFonts w:ascii="Dubai" w:hAnsi="Dubai" w:cs="Dubai"/>
          <w:b/>
          <w:bCs/>
          <w:sz w:val="24"/>
          <w:szCs w:val="24"/>
          <w:lang w:bidi="ar-AE"/>
        </w:rPr>
      </w:pPr>
    </w:p>
    <w:p w:rsidR="00B35CC9" w:rsidRDefault="00B35CC9" w:rsidP="00B35CC9">
      <w:pPr>
        <w:pStyle w:val="ListParagraph"/>
        <w:numPr>
          <w:ilvl w:val="0"/>
          <w:numId w:val="9"/>
        </w:numPr>
        <w:ind w:left="90"/>
        <w:jc w:val="center"/>
        <w:rPr>
          <w:rFonts w:ascii="Dubai" w:hAnsi="Dubai" w:cs="Dubai"/>
          <w:b/>
          <w:bCs/>
          <w:sz w:val="24"/>
          <w:szCs w:val="24"/>
          <w:lang w:bidi="ar-AE"/>
        </w:rPr>
      </w:pPr>
      <w:r w:rsidRPr="00D27F30">
        <w:rPr>
          <w:rFonts w:ascii="Dubai" w:hAnsi="Dubai" w:cs="Dubai"/>
          <w:b/>
          <w:bCs/>
          <w:sz w:val="24"/>
          <w:szCs w:val="24"/>
          <w:lang w:bidi="ar-SY"/>
        </w:rPr>
        <w:lastRenderedPageBreak/>
        <w:t>Buildings, Residential Units and Households Manual</w:t>
      </w:r>
    </w:p>
    <w:p w:rsidR="00B35CC9" w:rsidRPr="00D27F30" w:rsidRDefault="00B35CC9" w:rsidP="00B35CC9">
      <w:pPr>
        <w:pStyle w:val="ListParagraph"/>
        <w:ind w:left="90"/>
        <w:rPr>
          <w:rFonts w:ascii="Dubai" w:hAnsi="Dubai" w:cs="Dubai"/>
          <w:b/>
          <w:bCs/>
          <w:sz w:val="24"/>
          <w:szCs w:val="24"/>
          <w:lang w:bidi="ar-AE"/>
        </w:rPr>
      </w:pPr>
    </w:p>
    <w:p w:rsidR="00B35CC9" w:rsidRDefault="00B35CC9" w:rsidP="005E3723">
      <w:pPr>
        <w:ind w:left="90"/>
        <w:jc w:val="both"/>
        <w:rPr>
          <w:rFonts w:ascii="Dubai" w:hAnsi="Dubai" w:cs="Dubai"/>
          <w:sz w:val="24"/>
          <w:szCs w:val="24"/>
          <w:lang w:bidi="ar-AE"/>
        </w:rPr>
      </w:pPr>
      <w:r w:rsidRPr="00D27F30">
        <w:rPr>
          <w:rFonts w:ascii="Dubai" w:hAnsi="Dubai" w:cs="Dubai"/>
          <w:b/>
          <w:bCs/>
          <w:sz w:val="24"/>
          <w:szCs w:val="24"/>
          <w:lang w:bidi="ar-SY"/>
        </w:rPr>
        <w:t>Register of Buildings, Residential Units and Households</w:t>
      </w:r>
      <w:r w:rsidRPr="00D27F30">
        <w:rPr>
          <w:rFonts w:ascii="Dubai" w:hAnsi="Dubai" w:cs="Dubai"/>
          <w:sz w:val="24"/>
          <w:szCs w:val="24"/>
          <w:lang w:bidi="ar-SY"/>
        </w:rPr>
        <w:t xml:space="preserve">: It is a modern and comprehensive framework for all types of buildings, residential units, households, and residential communities of employees and workers in Dubai. </w:t>
      </w:r>
    </w:p>
    <w:p w:rsidR="005E3723" w:rsidRPr="005E3723" w:rsidRDefault="005E3723" w:rsidP="005E3723">
      <w:pPr>
        <w:ind w:left="90"/>
        <w:jc w:val="both"/>
        <w:rPr>
          <w:rFonts w:ascii="Dubai" w:hAnsi="Dubai" w:cs="Dubai"/>
          <w:sz w:val="24"/>
          <w:szCs w:val="24"/>
          <w:lang w:bidi="ar-AE"/>
        </w:rPr>
      </w:pPr>
    </w:p>
    <w:p w:rsidR="00B35CC9" w:rsidRPr="00D27F30" w:rsidRDefault="00B35CC9" w:rsidP="00B35CC9">
      <w:pPr>
        <w:jc w:val="both"/>
        <w:rPr>
          <w:rFonts w:ascii="Dubai" w:hAnsi="Dubai" w:cs="Dubai"/>
          <w:b/>
          <w:bCs/>
          <w:sz w:val="24"/>
          <w:szCs w:val="24"/>
          <w:lang w:bidi="ar-AE"/>
        </w:rPr>
      </w:pPr>
      <w:r w:rsidRPr="00D27F30">
        <w:rPr>
          <w:rFonts w:ascii="Dubai" w:hAnsi="Dubai" w:cs="Dubai"/>
          <w:b/>
          <w:bCs/>
          <w:sz w:val="24"/>
          <w:szCs w:val="24"/>
          <w:lang w:bidi="ar-AE"/>
        </w:rPr>
        <w:t>Goals of the Register:</w:t>
      </w:r>
    </w:p>
    <w:p w:rsidR="00B35CC9" w:rsidRPr="00D27F30" w:rsidRDefault="00B35CC9" w:rsidP="00B35CC9">
      <w:pPr>
        <w:pStyle w:val="ListParagraph"/>
        <w:numPr>
          <w:ilvl w:val="0"/>
          <w:numId w:val="10"/>
        </w:numPr>
        <w:jc w:val="both"/>
        <w:rPr>
          <w:rFonts w:ascii="Dubai" w:hAnsi="Dubai" w:cs="Dubai"/>
          <w:sz w:val="24"/>
          <w:szCs w:val="24"/>
          <w:lang w:bidi="ar-AE"/>
        </w:rPr>
      </w:pPr>
      <w:r w:rsidRPr="00D27F30">
        <w:rPr>
          <w:rFonts w:ascii="Dubai" w:hAnsi="Dubai" w:cs="Dubai"/>
          <w:sz w:val="24"/>
          <w:szCs w:val="24"/>
          <w:lang w:bidi="ar-AE"/>
        </w:rPr>
        <w:t xml:space="preserve">To update the database of buildings, residential units, households and residential communities of employees and workers (Based on field surveys and electronic connectivity sources through cooperation with the Dubai Municipality, the Dubai Land Department and Dubai Electricity and Water Authority “DEWA”). </w:t>
      </w:r>
    </w:p>
    <w:p w:rsidR="00B35CC9" w:rsidRPr="00D27F30" w:rsidRDefault="00B35CC9" w:rsidP="00B35CC9">
      <w:pPr>
        <w:pStyle w:val="ListParagraph"/>
        <w:numPr>
          <w:ilvl w:val="0"/>
          <w:numId w:val="10"/>
        </w:numPr>
        <w:jc w:val="both"/>
        <w:rPr>
          <w:rFonts w:ascii="Dubai" w:hAnsi="Dubai" w:cs="Dubai"/>
          <w:sz w:val="24"/>
          <w:szCs w:val="24"/>
          <w:lang w:bidi="ar-AE"/>
        </w:rPr>
      </w:pPr>
      <w:r w:rsidRPr="00D27F30">
        <w:rPr>
          <w:rFonts w:ascii="Dubai" w:hAnsi="Dubai" w:cs="Dubai"/>
          <w:sz w:val="24"/>
          <w:szCs w:val="24"/>
          <w:lang w:bidi="ar-AE"/>
        </w:rPr>
        <w:t xml:space="preserve">To update the framework of buildings of all types. </w:t>
      </w:r>
    </w:p>
    <w:p w:rsidR="00B35CC9" w:rsidRPr="00D27F30" w:rsidRDefault="00B35CC9" w:rsidP="00B35CC9">
      <w:pPr>
        <w:pStyle w:val="ListParagraph"/>
        <w:numPr>
          <w:ilvl w:val="0"/>
          <w:numId w:val="10"/>
        </w:numPr>
        <w:jc w:val="both"/>
        <w:rPr>
          <w:rFonts w:ascii="Dubai" w:hAnsi="Dubai" w:cs="Dubai"/>
          <w:sz w:val="24"/>
          <w:szCs w:val="24"/>
          <w:lang w:bidi="ar-AE"/>
        </w:rPr>
      </w:pPr>
      <w:r w:rsidRPr="00D27F30">
        <w:rPr>
          <w:rFonts w:ascii="Dubai" w:hAnsi="Dubai" w:cs="Dubai"/>
          <w:sz w:val="24"/>
          <w:szCs w:val="24"/>
          <w:lang w:bidi="ar-AE"/>
        </w:rPr>
        <w:t xml:space="preserve">To update the framework of housing units of all types. </w:t>
      </w:r>
    </w:p>
    <w:p w:rsidR="00B35CC9" w:rsidRPr="00D27F30" w:rsidRDefault="00B35CC9" w:rsidP="00B35CC9">
      <w:pPr>
        <w:pStyle w:val="ListParagraph"/>
        <w:numPr>
          <w:ilvl w:val="0"/>
          <w:numId w:val="10"/>
        </w:numPr>
        <w:jc w:val="both"/>
        <w:rPr>
          <w:rFonts w:ascii="Dubai" w:hAnsi="Dubai" w:cs="Dubai"/>
          <w:sz w:val="24"/>
          <w:szCs w:val="24"/>
          <w:lang w:bidi="ar-AE"/>
        </w:rPr>
      </w:pPr>
      <w:r w:rsidRPr="00D27F30">
        <w:rPr>
          <w:rFonts w:ascii="Dubai" w:hAnsi="Dubai" w:cs="Dubai"/>
          <w:sz w:val="24"/>
          <w:szCs w:val="24"/>
          <w:lang w:bidi="ar-AE"/>
        </w:rPr>
        <w:t xml:space="preserve">To update the framework of households of all types and residential communities of employees and workers. </w:t>
      </w:r>
    </w:p>
    <w:p w:rsidR="00B35CC9" w:rsidRDefault="00B35CC9" w:rsidP="00B35CC9">
      <w:pPr>
        <w:pStyle w:val="ListParagraph"/>
        <w:numPr>
          <w:ilvl w:val="0"/>
          <w:numId w:val="10"/>
        </w:numPr>
        <w:jc w:val="both"/>
        <w:rPr>
          <w:rFonts w:ascii="Dubai" w:hAnsi="Dubai" w:cs="Dubai"/>
          <w:sz w:val="24"/>
          <w:szCs w:val="24"/>
          <w:lang w:bidi="ar-AE"/>
        </w:rPr>
      </w:pPr>
      <w:r w:rsidRPr="00D27F30">
        <w:rPr>
          <w:rFonts w:ascii="Dubai" w:hAnsi="Dubai" w:cs="Dubai"/>
          <w:sz w:val="24"/>
          <w:szCs w:val="24"/>
          <w:lang w:bidi="ar-AE"/>
        </w:rPr>
        <w:t xml:space="preserve">To provide a sound and up-to-date framework for sampling demographic and social surveys and opinion polls. </w:t>
      </w:r>
    </w:p>
    <w:p w:rsidR="00B35CC9" w:rsidRPr="00D27F30" w:rsidRDefault="00B35CC9" w:rsidP="00B35CC9">
      <w:pPr>
        <w:pStyle w:val="ListParagraph"/>
        <w:jc w:val="both"/>
        <w:rPr>
          <w:rFonts w:ascii="Dubai" w:hAnsi="Dubai" w:cs="Dubai"/>
          <w:sz w:val="24"/>
          <w:szCs w:val="24"/>
          <w:rtl/>
          <w:lang w:bidi="ar-AE"/>
        </w:rPr>
      </w:pPr>
    </w:p>
    <w:p w:rsidR="00B35CC9" w:rsidRPr="00D27F30" w:rsidRDefault="00B35CC9" w:rsidP="00B35CC9">
      <w:pPr>
        <w:keepNext/>
        <w:spacing w:after="0" w:line="276" w:lineRule="auto"/>
        <w:ind w:left="28"/>
        <w:jc w:val="center"/>
        <w:rPr>
          <w:rFonts w:ascii="Dubai" w:hAnsi="Dubai" w:cs="Dubai"/>
          <w:b/>
          <w:bCs/>
          <w:color w:val="000000"/>
          <w:sz w:val="24"/>
          <w:szCs w:val="24"/>
        </w:rPr>
      </w:pPr>
      <w:proofErr w:type="gramStart"/>
      <w:r w:rsidRPr="00D27F30">
        <w:rPr>
          <w:rFonts w:ascii="Dubai" w:hAnsi="Dubai" w:cs="Dubai"/>
          <w:b/>
          <w:bCs/>
          <w:color w:val="000000"/>
          <w:sz w:val="24"/>
          <w:szCs w:val="24"/>
        </w:rPr>
        <w:lastRenderedPageBreak/>
        <w:t>1-1</w:t>
      </w:r>
      <w:proofErr w:type="gramEnd"/>
      <w:r w:rsidRPr="00D27F30">
        <w:rPr>
          <w:rFonts w:ascii="Dubai" w:hAnsi="Dubai" w:cs="Dubai"/>
          <w:b/>
          <w:bCs/>
          <w:color w:val="000000"/>
          <w:sz w:val="24"/>
          <w:szCs w:val="24"/>
        </w:rPr>
        <w:t xml:space="preserve"> Definitions and Terms Used</w:t>
      </w:r>
    </w:p>
    <w:p w:rsidR="00B35CC9" w:rsidRPr="00D27F30" w:rsidRDefault="00B35CC9" w:rsidP="00B35CC9">
      <w:pPr>
        <w:keepNext/>
        <w:spacing w:after="0" w:line="276" w:lineRule="auto"/>
        <w:ind w:left="28"/>
        <w:rPr>
          <w:rFonts w:ascii="Dubai" w:hAnsi="Dubai" w:cs="Dubai"/>
          <w:color w:val="000000"/>
          <w:sz w:val="24"/>
          <w:szCs w:val="24"/>
        </w:rPr>
      </w:pPr>
    </w:p>
    <w:p w:rsidR="00B35CC9" w:rsidRPr="00D27F30" w:rsidRDefault="00B35CC9" w:rsidP="00B35CC9">
      <w:pPr>
        <w:keepNext/>
        <w:spacing w:after="0" w:line="276" w:lineRule="auto"/>
        <w:ind w:left="28"/>
        <w:jc w:val="both"/>
        <w:rPr>
          <w:rFonts w:ascii="Dubai" w:hAnsi="Dubai" w:cs="Dubai"/>
          <w:color w:val="000000"/>
          <w:sz w:val="24"/>
          <w:szCs w:val="24"/>
        </w:rPr>
      </w:pPr>
      <w:r w:rsidRPr="00D27F30">
        <w:rPr>
          <w:rFonts w:ascii="Dubai" w:hAnsi="Dubai" w:cs="Dubai"/>
          <w:color w:val="000000"/>
          <w:sz w:val="24"/>
          <w:szCs w:val="24"/>
        </w:rPr>
        <w:t xml:space="preserve">Drawing up specific definitions </w:t>
      </w:r>
      <w:proofErr w:type="spellStart"/>
      <w:r w:rsidRPr="00D27F30">
        <w:rPr>
          <w:rFonts w:ascii="Dubai" w:hAnsi="Dubai" w:cs="Dubai"/>
          <w:color w:val="000000"/>
          <w:sz w:val="24"/>
          <w:szCs w:val="24"/>
        </w:rPr>
        <w:t>sed</w:t>
      </w:r>
      <w:proofErr w:type="spellEnd"/>
      <w:r w:rsidRPr="00D27F30">
        <w:rPr>
          <w:rFonts w:ascii="Dubai" w:hAnsi="Dubai" w:cs="Dubai"/>
          <w:color w:val="000000"/>
          <w:sz w:val="24"/>
          <w:szCs w:val="24"/>
        </w:rPr>
        <w:t xml:space="preserve"> in statistical surveys is so critical to unify the concepts and definitions that would lay the foundation for a uniform basis for the field surveys that DSC oversees its implementation to serve the desired goals. </w:t>
      </w:r>
    </w:p>
    <w:p w:rsidR="00B35CC9" w:rsidRPr="00D27F30" w:rsidRDefault="00B35CC9" w:rsidP="00DD334E">
      <w:pPr>
        <w:keepNext/>
        <w:spacing w:after="0" w:line="276" w:lineRule="auto"/>
        <w:ind w:left="28"/>
        <w:jc w:val="both"/>
        <w:rPr>
          <w:rFonts w:ascii="Dubai" w:hAnsi="Dubai" w:cs="Dubai"/>
          <w:color w:val="000000"/>
          <w:sz w:val="24"/>
          <w:szCs w:val="24"/>
          <w:rtl/>
        </w:rPr>
      </w:pPr>
      <w:r w:rsidRPr="00D27F30">
        <w:rPr>
          <w:rFonts w:ascii="Dubai" w:hAnsi="Dubai" w:cs="Dubai"/>
          <w:color w:val="000000"/>
          <w:sz w:val="24"/>
          <w:szCs w:val="24"/>
        </w:rPr>
        <w:t xml:space="preserve">While drafting them, reference </w:t>
      </w:r>
      <w:proofErr w:type="gramStart"/>
      <w:r w:rsidRPr="00D27F30">
        <w:rPr>
          <w:rFonts w:ascii="Dubai" w:hAnsi="Dubai" w:cs="Dubai"/>
          <w:color w:val="000000"/>
          <w:sz w:val="24"/>
          <w:szCs w:val="24"/>
        </w:rPr>
        <w:t>was made</w:t>
      </w:r>
      <w:proofErr w:type="gramEnd"/>
      <w:r w:rsidRPr="00D27F30">
        <w:rPr>
          <w:rFonts w:ascii="Dubai" w:hAnsi="Dubai" w:cs="Dubai"/>
          <w:color w:val="000000"/>
          <w:sz w:val="24"/>
          <w:szCs w:val="24"/>
        </w:rPr>
        <w:t xml:space="preserve"> to the relevant international and national definitions and terms, taking into consideration adopting those fit with the prevailing conditions in the UAE society in general and Dubai in particular.</w:t>
      </w:r>
    </w:p>
    <w:p w:rsidR="00B35CC9" w:rsidRPr="00D27F30" w:rsidRDefault="00B35CC9" w:rsidP="00B35CC9">
      <w:pPr>
        <w:keepNext/>
        <w:spacing w:after="0" w:line="276" w:lineRule="auto"/>
        <w:ind w:left="28"/>
        <w:jc w:val="both"/>
        <w:rPr>
          <w:rFonts w:ascii="Dubai" w:hAnsi="Dubai" w:cs="Dubai"/>
          <w:b/>
          <w:bCs/>
          <w:color w:val="000000"/>
          <w:sz w:val="24"/>
          <w:szCs w:val="24"/>
        </w:rPr>
      </w:pPr>
      <w:r w:rsidRPr="00D27F30">
        <w:rPr>
          <w:rFonts w:ascii="Dubai" w:hAnsi="Dubai" w:cs="Dubai"/>
          <w:b/>
          <w:bCs/>
          <w:color w:val="000000"/>
          <w:sz w:val="24"/>
          <w:szCs w:val="24"/>
        </w:rPr>
        <w:t xml:space="preserve">Geographical Manual: </w:t>
      </w:r>
    </w:p>
    <w:p w:rsidR="00B35CC9" w:rsidRPr="00D27F30" w:rsidRDefault="00B35CC9" w:rsidP="00B35CC9">
      <w:pPr>
        <w:keepNext/>
        <w:spacing w:after="0" w:line="276" w:lineRule="auto"/>
        <w:ind w:left="28"/>
        <w:jc w:val="both"/>
        <w:rPr>
          <w:rFonts w:ascii="Dubai" w:hAnsi="Dubai" w:cs="Dubai"/>
          <w:color w:val="000000"/>
          <w:sz w:val="24"/>
          <w:szCs w:val="24"/>
        </w:rPr>
      </w:pPr>
      <w:r w:rsidRPr="00D27F30">
        <w:rPr>
          <w:rFonts w:ascii="Dubai" w:hAnsi="Dubai" w:cs="Dubai"/>
          <w:color w:val="000000"/>
          <w:sz w:val="24"/>
          <w:szCs w:val="24"/>
        </w:rPr>
        <w:t xml:space="preserve">Sector: It is a zoning and planning boundaries developed by the Dubai Municipality identified by the main roads or natural features and includes several planning areas. The Emirate of Dubai has been divided into primary (9) planning sectors that include (226) planning areas. </w:t>
      </w:r>
    </w:p>
    <w:p w:rsidR="00B35CC9" w:rsidRPr="00D27F30" w:rsidRDefault="00B35CC9" w:rsidP="00B35CC9">
      <w:pPr>
        <w:keepNext/>
        <w:spacing w:after="0" w:line="276" w:lineRule="auto"/>
        <w:ind w:left="28"/>
        <w:jc w:val="both"/>
        <w:rPr>
          <w:rFonts w:ascii="Dubai" w:hAnsi="Dubai" w:cs="Dubai"/>
          <w:color w:val="000000"/>
          <w:sz w:val="24"/>
          <w:szCs w:val="24"/>
        </w:rPr>
      </w:pPr>
    </w:p>
    <w:p w:rsidR="00B35CC9" w:rsidRPr="00D27F30" w:rsidRDefault="00B35CC9" w:rsidP="00B35CC9">
      <w:pPr>
        <w:keepNext/>
        <w:spacing w:after="0" w:line="276" w:lineRule="auto"/>
        <w:ind w:left="28"/>
        <w:jc w:val="both"/>
        <w:rPr>
          <w:rFonts w:ascii="Dubai" w:hAnsi="Dubai" w:cs="Dubai"/>
          <w:color w:val="000000"/>
          <w:sz w:val="24"/>
          <w:szCs w:val="24"/>
        </w:rPr>
      </w:pPr>
      <w:r w:rsidRPr="00D27F30">
        <w:rPr>
          <w:rFonts w:ascii="Dubai" w:hAnsi="Dubai" w:cs="Dubai"/>
          <w:b/>
          <w:bCs/>
          <w:color w:val="000000"/>
          <w:sz w:val="24"/>
          <w:szCs w:val="24"/>
        </w:rPr>
        <w:t>Planning Area:</w:t>
      </w:r>
      <w:r w:rsidRPr="00D27F30">
        <w:rPr>
          <w:rFonts w:ascii="Dubai" w:hAnsi="Dubai" w:cs="Dubai"/>
          <w:color w:val="000000"/>
          <w:sz w:val="24"/>
          <w:szCs w:val="24"/>
        </w:rPr>
        <w:t xml:space="preserve"> It is a geographical area </w:t>
      </w:r>
      <w:proofErr w:type="gramStart"/>
      <w:r w:rsidRPr="00D27F30">
        <w:rPr>
          <w:rFonts w:ascii="Dubai" w:hAnsi="Dubai" w:cs="Dubai"/>
          <w:color w:val="000000"/>
          <w:sz w:val="24"/>
          <w:szCs w:val="24"/>
        </w:rPr>
        <w:t>well-defined</w:t>
      </w:r>
      <w:proofErr w:type="gramEnd"/>
      <w:r w:rsidRPr="00D27F30">
        <w:rPr>
          <w:rFonts w:ascii="Dubai" w:hAnsi="Dubai" w:cs="Dubai"/>
          <w:color w:val="000000"/>
          <w:sz w:val="24"/>
          <w:szCs w:val="24"/>
        </w:rPr>
        <w:t xml:space="preserve"> by the Dubai Municipality and identified by the main roads or natural features. It includes a group of build-up and unused plots and a group of residential and non-residential buildings. Each area has a code of </w:t>
      </w:r>
      <w:proofErr w:type="gramStart"/>
      <w:r w:rsidRPr="00D27F30">
        <w:rPr>
          <w:rFonts w:ascii="Dubai" w:hAnsi="Dubai" w:cs="Dubai"/>
          <w:color w:val="000000"/>
          <w:sz w:val="24"/>
          <w:szCs w:val="24"/>
        </w:rPr>
        <w:t>3</w:t>
      </w:r>
      <w:proofErr w:type="gramEnd"/>
      <w:r w:rsidRPr="00D27F30">
        <w:rPr>
          <w:rFonts w:ascii="Dubai" w:hAnsi="Dubai" w:cs="Dubai"/>
          <w:color w:val="000000"/>
          <w:sz w:val="24"/>
          <w:szCs w:val="24"/>
        </w:rPr>
        <w:t xml:space="preserve"> digits. </w:t>
      </w:r>
    </w:p>
    <w:p w:rsidR="00B35CC9" w:rsidRPr="00D27F30" w:rsidRDefault="00B35CC9" w:rsidP="00B35CC9">
      <w:pPr>
        <w:keepNext/>
        <w:spacing w:after="0" w:line="276" w:lineRule="auto"/>
        <w:jc w:val="both"/>
        <w:rPr>
          <w:rFonts w:ascii="Dubai" w:hAnsi="Dubai" w:cs="Dubai"/>
          <w:color w:val="000000"/>
          <w:sz w:val="24"/>
          <w:szCs w:val="24"/>
        </w:rPr>
      </w:pPr>
    </w:p>
    <w:p w:rsidR="007D7BE5" w:rsidRDefault="00B35CC9" w:rsidP="00B35CC9">
      <w:pPr>
        <w:keepNext/>
        <w:spacing w:after="0" w:line="276" w:lineRule="auto"/>
        <w:ind w:left="28"/>
        <w:jc w:val="both"/>
        <w:rPr>
          <w:rFonts w:ascii="Dubai" w:hAnsi="Dubai" w:cs="Dubai"/>
          <w:color w:val="000000"/>
          <w:sz w:val="24"/>
          <w:szCs w:val="24"/>
        </w:rPr>
      </w:pPr>
      <w:r w:rsidRPr="00D27F30">
        <w:rPr>
          <w:rFonts w:ascii="Dubai" w:hAnsi="Dubai" w:cs="Dubai"/>
          <w:b/>
          <w:bCs/>
          <w:color w:val="000000"/>
          <w:sz w:val="24"/>
          <w:szCs w:val="24"/>
        </w:rPr>
        <w:t>Plot Number (Unique Number):</w:t>
      </w:r>
      <w:r w:rsidRPr="00D27F30">
        <w:rPr>
          <w:rFonts w:ascii="Dubai" w:hAnsi="Dubai" w:cs="Dubai"/>
          <w:color w:val="000000"/>
          <w:sz w:val="24"/>
          <w:szCs w:val="24"/>
        </w:rPr>
        <w:t xml:space="preserve"> This is an identification guide for the plot developed by the Dubai Municipality and consists of seven numbers not repeated at the level of the planning area. </w:t>
      </w:r>
    </w:p>
    <w:p w:rsidR="00B35CC9" w:rsidRPr="00D27F30" w:rsidRDefault="00B35CC9" w:rsidP="00B35CC9">
      <w:pPr>
        <w:keepNext/>
        <w:spacing w:after="0" w:line="276" w:lineRule="auto"/>
        <w:ind w:left="28"/>
        <w:jc w:val="both"/>
        <w:rPr>
          <w:rFonts w:ascii="Dubai" w:hAnsi="Dubai" w:cs="Dubai"/>
          <w:color w:val="000000"/>
          <w:sz w:val="24"/>
          <w:szCs w:val="24"/>
        </w:rPr>
      </w:pPr>
      <w:r w:rsidRPr="00D27F30">
        <w:rPr>
          <w:rFonts w:ascii="Dubai" w:hAnsi="Dubai" w:cs="Dubai"/>
          <w:color w:val="000000"/>
          <w:sz w:val="24"/>
          <w:szCs w:val="24"/>
        </w:rPr>
        <w:t xml:space="preserve">The first three digits from the left indicate the number of the planning area, while the remaining four digits indicate the sequence of the number of the </w:t>
      </w:r>
      <w:r>
        <w:rPr>
          <w:rFonts w:ascii="Dubai" w:hAnsi="Dubai" w:cs="Dubai"/>
          <w:color w:val="000000"/>
          <w:sz w:val="24"/>
          <w:szCs w:val="24"/>
        </w:rPr>
        <w:t xml:space="preserve">plot in the planning area. </w:t>
      </w:r>
    </w:p>
    <w:p w:rsidR="00B35CC9" w:rsidRPr="00D27F30" w:rsidRDefault="00B35CC9" w:rsidP="00B35CC9">
      <w:pPr>
        <w:keepNext/>
        <w:spacing w:after="0" w:line="276" w:lineRule="auto"/>
        <w:ind w:left="28"/>
        <w:jc w:val="both"/>
        <w:rPr>
          <w:rFonts w:ascii="Dubai" w:hAnsi="Dubai" w:cs="Dubai"/>
          <w:color w:val="000000"/>
          <w:sz w:val="24"/>
          <w:szCs w:val="24"/>
        </w:rPr>
      </w:pPr>
    </w:p>
    <w:p w:rsidR="00B35CC9" w:rsidRPr="00D27F30" w:rsidRDefault="00B35CC9" w:rsidP="00B35CC9">
      <w:pPr>
        <w:keepNext/>
        <w:spacing w:after="0" w:line="276" w:lineRule="auto"/>
        <w:ind w:left="28"/>
        <w:jc w:val="both"/>
        <w:rPr>
          <w:rFonts w:ascii="Dubai" w:hAnsi="Dubai" w:cs="Dubai"/>
          <w:color w:val="000000"/>
          <w:sz w:val="24"/>
          <w:szCs w:val="24"/>
          <w:lang w:bidi="ar-AE"/>
        </w:rPr>
      </w:pPr>
      <w:r w:rsidRPr="00D27F30">
        <w:rPr>
          <w:rFonts w:ascii="Dubai" w:hAnsi="Dubai" w:cs="Dubai"/>
          <w:b/>
          <w:bCs/>
          <w:color w:val="000000"/>
          <w:sz w:val="24"/>
          <w:szCs w:val="24"/>
        </w:rPr>
        <w:t>Building Status</w:t>
      </w:r>
      <w:r w:rsidRPr="00D27F30">
        <w:rPr>
          <w:rFonts w:ascii="Dubai" w:hAnsi="Dubai" w:cs="Dubai"/>
          <w:b/>
          <w:bCs/>
          <w:color w:val="000000"/>
          <w:sz w:val="24"/>
          <w:szCs w:val="24"/>
          <w:rtl/>
        </w:rPr>
        <w:t>:</w:t>
      </w:r>
    </w:p>
    <w:p w:rsidR="00B35CC9" w:rsidRPr="00D27F30" w:rsidRDefault="00B35CC9" w:rsidP="00B35CC9">
      <w:pPr>
        <w:keepNext/>
        <w:spacing w:after="0" w:line="276" w:lineRule="auto"/>
        <w:ind w:left="28"/>
        <w:jc w:val="both"/>
        <w:rPr>
          <w:rFonts w:ascii="Dubai" w:hAnsi="Dubai" w:cs="Dubai"/>
          <w:color w:val="000000"/>
          <w:sz w:val="24"/>
          <w:szCs w:val="24"/>
        </w:rPr>
      </w:pPr>
      <w:r w:rsidRPr="00D27F30">
        <w:rPr>
          <w:rFonts w:ascii="Dubai" w:hAnsi="Dubai" w:cs="Dubai"/>
          <w:color w:val="000000"/>
          <w:sz w:val="24"/>
          <w:szCs w:val="24"/>
        </w:rPr>
        <w:t xml:space="preserve">It is a description of the status of the existing building. It has four classifications: </w:t>
      </w:r>
    </w:p>
    <w:p w:rsidR="00B35CC9" w:rsidRPr="00D27F30" w:rsidRDefault="00B35CC9" w:rsidP="00B35CC9">
      <w:pPr>
        <w:pStyle w:val="ListParagraph"/>
        <w:keepNext/>
        <w:numPr>
          <w:ilvl w:val="0"/>
          <w:numId w:val="11"/>
        </w:numPr>
        <w:spacing w:after="0" w:line="276" w:lineRule="auto"/>
        <w:ind w:left="28"/>
        <w:jc w:val="both"/>
        <w:rPr>
          <w:rFonts w:ascii="Dubai" w:hAnsi="Dubai" w:cs="Dubai"/>
          <w:color w:val="000000"/>
          <w:sz w:val="24"/>
          <w:szCs w:val="24"/>
        </w:rPr>
      </w:pPr>
      <w:r w:rsidRPr="00D27F30">
        <w:rPr>
          <w:rFonts w:ascii="Dubai" w:hAnsi="Dubai" w:cs="Dubai"/>
          <w:b/>
          <w:bCs/>
          <w:color w:val="000000"/>
          <w:sz w:val="24"/>
          <w:szCs w:val="24"/>
        </w:rPr>
        <w:t>Completed Building</w:t>
      </w:r>
      <w:r w:rsidRPr="00D27F30">
        <w:rPr>
          <w:rFonts w:ascii="Dubai" w:hAnsi="Dubai" w:cs="Dubai"/>
          <w:color w:val="000000"/>
          <w:sz w:val="24"/>
          <w:szCs w:val="24"/>
        </w:rPr>
        <w:t xml:space="preserve">: A permanently or temporarily existing building that </w:t>
      </w:r>
      <w:proofErr w:type="gramStart"/>
      <w:r w:rsidRPr="00D27F30">
        <w:rPr>
          <w:rFonts w:ascii="Dubai" w:hAnsi="Dubai" w:cs="Dubai"/>
          <w:color w:val="000000"/>
          <w:sz w:val="24"/>
          <w:szCs w:val="24"/>
        </w:rPr>
        <w:t>is used</w:t>
      </w:r>
      <w:proofErr w:type="gramEnd"/>
      <w:r w:rsidRPr="00D27F30">
        <w:rPr>
          <w:rFonts w:ascii="Dubai" w:hAnsi="Dubai" w:cs="Dubai"/>
          <w:color w:val="000000"/>
          <w:sz w:val="24"/>
          <w:szCs w:val="24"/>
        </w:rPr>
        <w:t xml:space="preserve"> for housing or work.</w:t>
      </w:r>
    </w:p>
    <w:p w:rsidR="00B35CC9" w:rsidRPr="00D27F30" w:rsidRDefault="00B35CC9" w:rsidP="00B35CC9">
      <w:pPr>
        <w:pStyle w:val="ListParagraph"/>
        <w:keepNext/>
        <w:numPr>
          <w:ilvl w:val="0"/>
          <w:numId w:val="11"/>
        </w:numPr>
        <w:spacing w:after="0" w:line="276" w:lineRule="auto"/>
        <w:ind w:left="28"/>
        <w:jc w:val="both"/>
        <w:rPr>
          <w:rFonts w:ascii="Dubai" w:hAnsi="Dubai" w:cs="Dubai"/>
          <w:color w:val="000000"/>
          <w:sz w:val="24"/>
          <w:szCs w:val="24"/>
        </w:rPr>
      </w:pPr>
      <w:r w:rsidRPr="00D27F30">
        <w:rPr>
          <w:rFonts w:ascii="Dubai" w:hAnsi="Dubai" w:cs="Dubai"/>
          <w:b/>
          <w:bCs/>
          <w:color w:val="000000"/>
          <w:sz w:val="24"/>
          <w:szCs w:val="24"/>
        </w:rPr>
        <w:lastRenderedPageBreak/>
        <w:t xml:space="preserve">Building </w:t>
      </w:r>
      <w:proofErr w:type="gramStart"/>
      <w:r w:rsidRPr="00D27F30">
        <w:rPr>
          <w:rFonts w:ascii="Dubai" w:hAnsi="Dubai" w:cs="Dubai"/>
          <w:b/>
          <w:bCs/>
          <w:color w:val="000000"/>
          <w:sz w:val="24"/>
          <w:szCs w:val="24"/>
        </w:rPr>
        <w:t>Under</w:t>
      </w:r>
      <w:proofErr w:type="gramEnd"/>
      <w:r w:rsidRPr="00D27F30">
        <w:rPr>
          <w:rFonts w:ascii="Dubai" w:hAnsi="Dubai" w:cs="Dubai"/>
          <w:b/>
          <w:bCs/>
          <w:color w:val="000000"/>
          <w:sz w:val="24"/>
          <w:szCs w:val="24"/>
        </w:rPr>
        <w:t xml:space="preserve"> Maintenance</w:t>
      </w:r>
      <w:r w:rsidRPr="00D27F30">
        <w:rPr>
          <w:rFonts w:ascii="Dubai" w:hAnsi="Dubai" w:cs="Dubai"/>
          <w:color w:val="000000"/>
          <w:sz w:val="24"/>
          <w:szCs w:val="24"/>
        </w:rPr>
        <w:t>: It is the existing building with no occupants or facilities and maintenance works are in progress</w:t>
      </w:r>
      <w:r w:rsidRPr="00D27F30">
        <w:rPr>
          <w:rFonts w:ascii="Dubai" w:hAnsi="Dubai" w:cs="Dubai"/>
          <w:color w:val="000000"/>
          <w:sz w:val="24"/>
          <w:szCs w:val="24"/>
          <w:rtl/>
        </w:rPr>
        <w:t>.</w:t>
      </w:r>
    </w:p>
    <w:p w:rsidR="00B35CC9" w:rsidRPr="00D27F30" w:rsidRDefault="00B35CC9" w:rsidP="00B35CC9">
      <w:pPr>
        <w:pStyle w:val="ListParagraph"/>
        <w:keepNext/>
        <w:numPr>
          <w:ilvl w:val="0"/>
          <w:numId w:val="11"/>
        </w:numPr>
        <w:spacing w:after="0" w:line="276" w:lineRule="auto"/>
        <w:ind w:left="28"/>
        <w:jc w:val="both"/>
        <w:rPr>
          <w:rFonts w:ascii="Dubai" w:hAnsi="Dubai" w:cs="Dubai"/>
          <w:color w:val="000000"/>
          <w:sz w:val="24"/>
          <w:szCs w:val="24"/>
        </w:rPr>
      </w:pPr>
      <w:r w:rsidRPr="00D27F30">
        <w:rPr>
          <w:rFonts w:ascii="Dubai" w:hAnsi="Dubai" w:cs="Dubai"/>
          <w:b/>
          <w:bCs/>
          <w:color w:val="000000"/>
          <w:sz w:val="24"/>
          <w:szCs w:val="24"/>
        </w:rPr>
        <w:t xml:space="preserve">Building </w:t>
      </w:r>
      <w:proofErr w:type="gramStart"/>
      <w:r w:rsidRPr="00D27F30">
        <w:rPr>
          <w:rFonts w:ascii="Dubai" w:hAnsi="Dubai" w:cs="Dubai"/>
          <w:b/>
          <w:bCs/>
          <w:color w:val="000000"/>
          <w:sz w:val="24"/>
          <w:szCs w:val="24"/>
        </w:rPr>
        <w:t>Under</w:t>
      </w:r>
      <w:proofErr w:type="gramEnd"/>
      <w:r w:rsidRPr="00D27F30">
        <w:rPr>
          <w:rFonts w:ascii="Dubai" w:hAnsi="Dubai" w:cs="Dubai"/>
          <w:b/>
          <w:bCs/>
          <w:color w:val="000000"/>
          <w:sz w:val="24"/>
          <w:szCs w:val="24"/>
        </w:rPr>
        <w:t xml:space="preserve"> Demolition</w:t>
      </w:r>
      <w:r w:rsidRPr="00D27F30">
        <w:rPr>
          <w:rFonts w:ascii="Dubai" w:hAnsi="Dubai" w:cs="Dubai"/>
          <w:color w:val="000000"/>
          <w:sz w:val="24"/>
          <w:szCs w:val="24"/>
        </w:rPr>
        <w:t xml:space="preserve">: It is the existing building with no occupants or facilities, and its doors and windows are removed, surrounded by a fence and ready for demolition. </w:t>
      </w:r>
    </w:p>
    <w:p w:rsidR="00B35CC9" w:rsidRPr="00D27F30" w:rsidRDefault="00B35CC9" w:rsidP="00B35CC9">
      <w:pPr>
        <w:pStyle w:val="ListParagraph"/>
        <w:keepNext/>
        <w:numPr>
          <w:ilvl w:val="0"/>
          <w:numId w:val="11"/>
        </w:numPr>
        <w:spacing w:after="0" w:line="276" w:lineRule="auto"/>
        <w:ind w:left="28"/>
        <w:jc w:val="both"/>
        <w:rPr>
          <w:rFonts w:ascii="Dubai" w:hAnsi="Dubai" w:cs="Dubai"/>
          <w:color w:val="000000"/>
          <w:sz w:val="24"/>
          <w:szCs w:val="24"/>
        </w:rPr>
      </w:pPr>
      <w:r w:rsidRPr="00D27F30">
        <w:rPr>
          <w:rFonts w:ascii="Dubai" w:hAnsi="Dubai" w:cs="Dubai"/>
          <w:b/>
          <w:bCs/>
          <w:color w:val="000000"/>
          <w:sz w:val="24"/>
          <w:szCs w:val="24"/>
        </w:rPr>
        <w:t xml:space="preserve">Building </w:t>
      </w:r>
      <w:proofErr w:type="gramStart"/>
      <w:r w:rsidRPr="00D27F30">
        <w:rPr>
          <w:rFonts w:ascii="Dubai" w:hAnsi="Dubai" w:cs="Dubai"/>
          <w:b/>
          <w:bCs/>
          <w:color w:val="000000"/>
          <w:sz w:val="24"/>
          <w:szCs w:val="24"/>
        </w:rPr>
        <w:t>Under</w:t>
      </w:r>
      <w:proofErr w:type="gramEnd"/>
      <w:r w:rsidRPr="00D27F30">
        <w:rPr>
          <w:rFonts w:ascii="Dubai" w:hAnsi="Dubai" w:cs="Dubai"/>
          <w:b/>
          <w:bCs/>
          <w:color w:val="000000"/>
          <w:sz w:val="24"/>
          <w:szCs w:val="24"/>
        </w:rPr>
        <w:t xml:space="preserve"> Construction</w:t>
      </w:r>
      <w:r w:rsidRPr="00D27F30">
        <w:rPr>
          <w:rFonts w:ascii="Dubai" w:hAnsi="Dubai" w:cs="Dubai"/>
          <w:color w:val="000000"/>
          <w:sz w:val="24"/>
          <w:szCs w:val="24"/>
        </w:rPr>
        <w:t xml:space="preserve">: It is the building where construction work has started and is currently in progress. </w:t>
      </w:r>
    </w:p>
    <w:p w:rsidR="00B35CC9" w:rsidRPr="00D27F30" w:rsidRDefault="00B35CC9" w:rsidP="00B35CC9">
      <w:pPr>
        <w:bidi/>
        <w:rPr>
          <w:rFonts w:ascii="Dubai" w:hAnsi="Dubai" w:cs="Dubai"/>
          <w:sz w:val="24"/>
          <w:szCs w:val="24"/>
          <w:rtl/>
        </w:rPr>
      </w:pPr>
    </w:p>
    <w:p w:rsidR="00B35CC9" w:rsidRPr="00D27F30" w:rsidRDefault="00B35CC9" w:rsidP="00B35CC9">
      <w:pPr>
        <w:keepNext/>
        <w:spacing w:after="0" w:line="276" w:lineRule="auto"/>
        <w:ind w:left="28"/>
        <w:jc w:val="both"/>
        <w:rPr>
          <w:rFonts w:ascii="Dubai" w:hAnsi="Dubai" w:cs="Dubai"/>
          <w:b/>
          <w:bCs/>
          <w:color w:val="000000"/>
          <w:sz w:val="24"/>
          <w:szCs w:val="24"/>
        </w:rPr>
      </w:pPr>
      <w:r w:rsidRPr="00D27F30">
        <w:rPr>
          <w:rFonts w:ascii="Dubai" w:hAnsi="Dubai" w:cs="Dubai"/>
          <w:b/>
          <w:bCs/>
          <w:color w:val="000000"/>
          <w:sz w:val="24"/>
          <w:szCs w:val="24"/>
        </w:rPr>
        <w:t>Buildings:</w:t>
      </w:r>
    </w:p>
    <w:p w:rsidR="00B35CC9" w:rsidRPr="00D27F30" w:rsidRDefault="00B35CC9" w:rsidP="00B35CC9">
      <w:pPr>
        <w:keepNext/>
        <w:spacing w:after="0" w:line="276" w:lineRule="auto"/>
        <w:ind w:left="28"/>
        <w:jc w:val="both"/>
        <w:rPr>
          <w:rFonts w:ascii="Dubai" w:hAnsi="Dubai" w:cs="Dubai"/>
          <w:color w:val="000000"/>
          <w:sz w:val="24"/>
          <w:szCs w:val="24"/>
        </w:rPr>
      </w:pPr>
    </w:p>
    <w:p w:rsidR="00B35CC9" w:rsidRPr="00D27F30" w:rsidRDefault="00B35CC9" w:rsidP="00B35CC9">
      <w:pPr>
        <w:keepNext/>
        <w:spacing w:after="0" w:line="276" w:lineRule="auto"/>
        <w:ind w:left="28"/>
        <w:jc w:val="both"/>
        <w:rPr>
          <w:rFonts w:ascii="Dubai" w:hAnsi="Dubai" w:cs="Dubai"/>
          <w:color w:val="000000"/>
          <w:sz w:val="24"/>
          <w:szCs w:val="24"/>
        </w:rPr>
      </w:pPr>
      <w:r w:rsidRPr="00D27F30">
        <w:rPr>
          <w:rFonts w:ascii="Dubai" w:hAnsi="Dubai" w:cs="Dubai"/>
          <w:b/>
          <w:bCs/>
          <w:color w:val="000000"/>
          <w:sz w:val="24"/>
          <w:szCs w:val="24"/>
        </w:rPr>
        <w:t xml:space="preserve">A Building: </w:t>
      </w:r>
      <w:r w:rsidRPr="00D27F30">
        <w:rPr>
          <w:rFonts w:ascii="Dubai" w:hAnsi="Dubai" w:cs="Dubai"/>
          <w:color w:val="000000"/>
          <w:sz w:val="24"/>
          <w:szCs w:val="24"/>
        </w:rPr>
        <w:t xml:space="preserve">It is any independent </w:t>
      </w:r>
      <w:proofErr w:type="gramStart"/>
      <w:r w:rsidRPr="00D27F30">
        <w:rPr>
          <w:rFonts w:ascii="Dubai" w:hAnsi="Dubai" w:cs="Dubai"/>
          <w:color w:val="000000"/>
          <w:sz w:val="24"/>
          <w:szCs w:val="24"/>
        </w:rPr>
        <w:t>free-standing</w:t>
      </w:r>
      <w:proofErr w:type="gramEnd"/>
      <w:r w:rsidRPr="00D27F30">
        <w:rPr>
          <w:rFonts w:ascii="Dubai" w:hAnsi="Dubai" w:cs="Dubai"/>
          <w:color w:val="000000"/>
          <w:sz w:val="24"/>
          <w:szCs w:val="24"/>
        </w:rPr>
        <w:t xml:space="preserve"> structure permanently affixed to the land and comprising one or more rooms and has an entrance. A building should have foundations and walls. The building is intended for </w:t>
      </w:r>
      <w:proofErr w:type="gramStart"/>
      <w:r w:rsidRPr="00D27F30">
        <w:rPr>
          <w:rFonts w:ascii="Dubai" w:hAnsi="Dubai" w:cs="Dubai"/>
          <w:color w:val="000000"/>
          <w:sz w:val="24"/>
          <w:szCs w:val="24"/>
        </w:rPr>
        <w:t>dwelling or work</w:t>
      </w:r>
      <w:proofErr w:type="gramEnd"/>
      <w:r w:rsidRPr="00D27F30">
        <w:rPr>
          <w:rFonts w:ascii="Dubai" w:hAnsi="Dubai" w:cs="Dubai"/>
          <w:color w:val="000000"/>
          <w:sz w:val="24"/>
          <w:szCs w:val="24"/>
        </w:rPr>
        <w:t xml:space="preserve"> or both purposes together regardless whether it is inhabited or uninhabited at the time reference moment. Buildings in the Emirate of Dubai </w:t>
      </w:r>
      <w:proofErr w:type="gramStart"/>
      <w:r w:rsidRPr="00D27F30">
        <w:rPr>
          <w:rFonts w:ascii="Dubai" w:hAnsi="Dubai" w:cs="Dubai"/>
          <w:color w:val="000000"/>
          <w:sz w:val="24"/>
          <w:szCs w:val="24"/>
        </w:rPr>
        <w:t>are classified</w:t>
      </w:r>
      <w:proofErr w:type="gramEnd"/>
      <w:r w:rsidRPr="00D27F30">
        <w:rPr>
          <w:rFonts w:ascii="Dubai" w:hAnsi="Dubai" w:cs="Dubai"/>
          <w:color w:val="000000"/>
          <w:sz w:val="24"/>
          <w:szCs w:val="24"/>
        </w:rPr>
        <w:t xml:space="preserve"> into nine significant types and as follows: </w:t>
      </w:r>
    </w:p>
    <w:p w:rsidR="00B35CC9" w:rsidRDefault="00B35CC9" w:rsidP="00B35CC9">
      <w:pPr>
        <w:keepNext/>
        <w:spacing w:after="0" w:line="276" w:lineRule="auto"/>
        <w:ind w:left="28"/>
        <w:jc w:val="both"/>
        <w:rPr>
          <w:rFonts w:ascii="Dubai" w:hAnsi="Dubai" w:cs="Dubai"/>
          <w:color w:val="000000"/>
          <w:sz w:val="24"/>
          <w:szCs w:val="24"/>
        </w:rPr>
      </w:pPr>
    </w:p>
    <w:p w:rsidR="00B35CC9" w:rsidRDefault="00B35CC9" w:rsidP="00B35CC9">
      <w:pPr>
        <w:pStyle w:val="ListParagraph"/>
        <w:keepNext/>
        <w:spacing w:after="0" w:line="276" w:lineRule="auto"/>
        <w:ind w:left="748"/>
        <w:jc w:val="both"/>
        <w:rPr>
          <w:rFonts w:ascii="Dubai" w:hAnsi="Dubai" w:cs="Dubai"/>
          <w:b/>
          <w:bCs/>
          <w:color w:val="000000"/>
          <w:sz w:val="24"/>
          <w:szCs w:val="24"/>
        </w:rPr>
      </w:pPr>
      <w:r w:rsidRPr="00D27F30">
        <w:rPr>
          <w:rFonts w:ascii="Dubai" w:hAnsi="Dubai" w:cs="Dubai"/>
          <w:b/>
          <w:bCs/>
          <w:color w:val="000000"/>
          <w:sz w:val="24"/>
          <w:szCs w:val="24"/>
        </w:rPr>
        <w:t>The main types of buildings are</w:t>
      </w:r>
      <w:r>
        <w:rPr>
          <w:rFonts w:ascii="Dubai" w:hAnsi="Dubai" w:cs="Dubai"/>
          <w:b/>
          <w:bCs/>
          <w:color w:val="000000"/>
          <w:sz w:val="24"/>
          <w:szCs w:val="24"/>
        </w:rPr>
        <w:t>:</w:t>
      </w:r>
    </w:p>
    <w:p w:rsidR="00B35CC9" w:rsidRPr="00D27F30" w:rsidRDefault="00B35CC9" w:rsidP="00B35CC9">
      <w:pPr>
        <w:pStyle w:val="ListParagraph"/>
        <w:keepNext/>
        <w:spacing w:after="0" w:line="276" w:lineRule="auto"/>
        <w:ind w:left="748"/>
        <w:jc w:val="both"/>
        <w:rPr>
          <w:rFonts w:ascii="Dubai" w:hAnsi="Dubai" w:cs="Dubai"/>
          <w:b/>
          <w:bCs/>
          <w:color w:val="000000"/>
          <w:sz w:val="24"/>
          <w:szCs w:val="24"/>
        </w:rPr>
      </w:pPr>
    </w:p>
    <w:p w:rsidR="00B35CC9" w:rsidRPr="00220EB0" w:rsidRDefault="00B35CC9" w:rsidP="00B35CC9">
      <w:pPr>
        <w:pStyle w:val="ListParagraph"/>
        <w:keepNext/>
        <w:numPr>
          <w:ilvl w:val="0"/>
          <w:numId w:val="12"/>
        </w:numPr>
        <w:spacing w:after="0" w:line="276" w:lineRule="auto"/>
        <w:jc w:val="both"/>
        <w:rPr>
          <w:rFonts w:ascii="Dubai" w:hAnsi="Dubai" w:cs="Dubai"/>
          <w:sz w:val="24"/>
          <w:szCs w:val="24"/>
        </w:rPr>
      </w:pPr>
      <w:r w:rsidRPr="00D27F30">
        <w:rPr>
          <w:rFonts w:ascii="Dubai" w:hAnsi="Dubai" w:cs="Dubai"/>
          <w:b/>
          <w:bCs/>
          <w:color w:val="000000"/>
          <w:sz w:val="24"/>
          <w:szCs w:val="24"/>
        </w:rPr>
        <w:t xml:space="preserve">One </w:t>
      </w:r>
      <w:proofErr w:type="spellStart"/>
      <w:r w:rsidRPr="00D27F30">
        <w:rPr>
          <w:rFonts w:ascii="Dubai" w:hAnsi="Dubai" w:cs="Dubai"/>
          <w:b/>
          <w:bCs/>
          <w:color w:val="000000"/>
          <w:sz w:val="24"/>
          <w:szCs w:val="24"/>
        </w:rPr>
        <w:t>Storey</w:t>
      </w:r>
      <w:proofErr w:type="spellEnd"/>
      <w:r w:rsidRPr="00D27F30">
        <w:rPr>
          <w:rFonts w:ascii="Dubai" w:hAnsi="Dubai" w:cs="Dubai"/>
          <w:b/>
          <w:bCs/>
          <w:color w:val="000000"/>
          <w:sz w:val="24"/>
          <w:szCs w:val="24"/>
        </w:rPr>
        <w:t xml:space="preserve"> Building</w:t>
      </w:r>
      <w:r w:rsidRPr="00D27F30">
        <w:rPr>
          <w:rFonts w:ascii="Dubai" w:hAnsi="Dubai" w:cs="Dubai"/>
          <w:color w:val="000000"/>
          <w:sz w:val="24"/>
          <w:szCs w:val="24"/>
        </w:rPr>
        <w:t xml:space="preserve">: A building consisting of one </w:t>
      </w:r>
      <w:proofErr w:type="spellStart"/>
      <w:r w:rsidRPr="00D27F30">
        <w:rPr>
          <w:rFonts w:ascii="Dubai" w:hAnsi="Dubai" w:cs="Dubai"/>
          <w:color w:val="000000"/>
          <w:sz w:val="24"/>
          <w:szCs w:val="24"/>
        </w:rPr>
        <w:t>storey</w:t>
      </w:r>
      <w:proofErr w:type="spellEnd"/>
      <w:r w:rsidRPr="00D27F30">
        <w:rPr>
          <w:rFonts w:ascii="Dubai" w:hAnsi="Dubai" w:cs="Dubai"/>
          <w:color w:val="000000"/>
          <w:sz w:val="24"/>
          <w:szCs w:val="24"/>
        </w:rPr>
        <w:t xml:space="preserve"> and usually contains one or more residential units. These residential units might be a flat or independent rooms or independent flats and rooms. The following types of buildings do not fall within this category: villas, Arabic houses, sheds (intended to be a house) where each has been dealt with as a distinct type of building.</w:t>
      </w:r>
    </w:p>
    <w:p w:rsidR="00B35CC9" w:rsidRPr="00D27F30" w:rsidRDefault="00B35CC9" w:rsidP="00B35CC9">
      <w:pPr>
        <w:pStyle w:val="ListParagraph"/>
        <w:keepNext/>
        <w:spacing w:after="0" w:line="276" w:lineRule="auto"/>
        <w:ind w:left="748"/>
        <w:jc w:val="both"/>
        <w:rPr>
          <w:rFonts w:ascii="Dubai" w:hAnsi="Dubai" w:cs="Dubai"/>
          <w:sz w:val="24"/>
          <w:szCs w:val="24"/>
        </w:rPr>
      </w:pPr>
    </w:p>
    <w:p w:rsidR="00DD334E" w:rsidRDefault="00B35CC9" w:rsidP="00DD334E">
      <w:pPr>
        <w:pStyle w:val="ListParagraph"/>
        <w:keepNext/>
        <w:numPr>
          <w:ilvl w:val="0"/>
          <w:numId w:val="12"/>
        </w:numPr>
        <w:spacing w:after="0" w:line="276" w:lineRule="auto"/>
        <w:ind w:left="749"/>
        <w:contextualSpacing w:val="0"/>
        <w:jc w:val="both"/>
        <w:rPr>
          <w:rFonts w:ascii="Dubai" w:hAnsi="Dubai" w:cs="Dubai"/>
          <w:color w:val="000000"/>
          <w:sz w:val="24"/>
          <w:szCs w:val="24"/>
        </w:rPr>
      </w:pPr>
      <w:r w:rsidRPr="00D27F30">
        <w:rPr>
          <w:rFonts w:ascii="Dubai" w:hAnsi="Dubai" w:cs="Dubai"/>
          <w:b/>
          <w:bCs/>
          <w:color w:val="000000"/>
          <w:sz w:val="24"/>
          <w:szCs w:val="24"/>
        </w:rPr>
        <w:t>Multi-</w:t>
      </w:r>
      <w:proofErr w:type="spellStart"/>
      <w:r w:rsidRPr="00D27F30">
        <w:rPr>
          <w:rFonts w:ascii="Dubai" w:hAnsi="Dubai" w:cs="Dubai"/>
          <w:b/>
          <w:bCs/>
          <w:color w:val="000000"/>
          <w:sz w:val="24"/>
          <w:szCs w:val="24"/>
        </w:rPr>
        <w:t>Storey</w:t>
      </w:r>
      <w:proofErr w:type="spellEnd"/>
      <w:r w:rsidRPr="00D27F30">
        <w:rPr>
          <w:rFonts w:ascii="Dubai" w:hAnsi="Dubai" w:cs="Dubai"/>
          <w:b/>
          <w:bCs/>
          <w:color w:val="000000"/>
          <w:sz w:val="24"/>
          <w:szCs w:val="24"/>
        </w:rPr>
        <w:t xml:space="preserve"> Building</w:t>
      </w:r>
      <w:r w:rsidRPr="00D27F30">
        <w:rPr>
          <w:rFonts w:ascii="Dubai" w:hAnsi="Dubai" w:cs="Dubai"/>
          <w:color w:val="000000"/>
          <w:sz w:val="24"/>
          <w:szCs w:val="24"/>
        </w:rPr>
        <w:t xml:space="preserve">: It is a building comprising two </w:t>
      </w:r>
      <w:proofErr w:type="spellStart"/>
      <w:r w:rsidRPr="00D27F30">
        <w:rPr>
          <w:rFonts w:ascii="Dubai" w:hAnsi="Dubai" w:cs="Dubai"/>
          <w:color w:val="000000"/>
          <w:sz w:val="24"/>
          <w:szCs w:val="24"/>
        </w:rPr>
        <w:t>storeys</w:t>
      </w:r>
      <w:proofErr w:type="spellEnd"/>
      <w:r w:rsidRPr="00D27F30">
        <w:rPr>
          <w:rFonts w:ascii="Dubai" w:hAnsi="Dubai" w:cs="Dubai"/>
          <w:color w:val="000000"/>
          <w:sz w:val="24"/>
          <w:szCs w:val="24"/>
        </w:rPr>
        <w:t xml:space="preserve"> and more recurrent </w:t>
      </w:r>
      <w:proofErr w:type="spellStart"/>
      <w:r w:rsidRPr="00D27F30">
        <w:rPr>
          <w:rFonts w:ascii="Dubai" w:hAnsi="Dubai" w:cs="Dubai"/>
          <w:color w:val="000000"/>
          <w:sz w:val="24"/>
          <w:szCs w:val="24"/>
        </w:rPr>
        <w:t>storeys</w:t>
      </w:r>
      <w:proofErr w:type="spellEnd"/>
      <w:r w:rsidRPr="00D27F30">
        <w:rPr>
          <w:rFonts w:ascii="Dubai" w:hAnsi="Dubai" w:cs="Dubai"/>
          <w:color w:val="000000"/>
          <w:sz w:val="24"/>
          <w:szCs w:val="24"/>
        </w:rPr>
        <w:t xml:space="preserve">. They </w:t>
      </w:r>
      <w:proofErr w:type="gramStart"/>
      <w:r w:rsidRPr="00D27F30">
        <w:rPr>
          <w:rFonts w:ascii="Dubai" w:hAnsi="Dubai" w:cs="Dubai"/>
          <w:color w:val="000000"/>
          <w:sz w:val="24"/>
          <w:szCs w:val="24"/>
        </w:rPr>
        <w:t>are used</w:t>
      </w:r>
      <w:proofErr w:type="gramEnd"/>
      <w:r w:rsidRPr="00D27F30">
        <w:rPr>
          <w:rFonts w:ascii="Dubai" w:hAnsi="Dubai" w:cs="Dubai"/>
          <w:color w:val="000000"/>
          <w:sz w:val="24"/>
          <w:szCs w:val="24"/>
        </w:rPr>
        <w:t xml:space="preserve"> for residential, residential/ commercial, hotels or hotel flats purposes. The typical components of this type of buildings are units (flats, independent rooms, or flats </w:t>
      </w:r>
      <w:r w:rsidRPr="00D27F30">
        <w:rPr>
          <w:rFonts w:ascii="Dubai" w:hAnsi="Dubai" w:cs="Dubai"/>
          <w:color w:val="000000"/>
          <w:sz w:val="24"/>
          <w:szCs w:val="24"/>
        </w:rPr>
        <w:lastRenderedPageBreak/>
        <w:t xml:space="preserve">and rooms) regardless of using some of them for non-residential purposes or they have shops and commercial offices within their premises. Such type of building </w:t>
      </w:r>
      <w:proofErr w:type="gramStart"/>
      <w:r w:rsidRPr="00D27F30">
        <w:rPr>
          <w:rFonts w:ascii="Dubai" w:hAnsi="Dubai" w:cs="Dubai"/>
          <w:color w:val="000000"/>
          <w:sz w:val="24"/>
          <w:szCs w:val="24"/>
        </w:rPr>
        <w:t>is called</w:t>
      </w:r>
      <w:proofErr w:type="gramEnd"/>
      <w:r w:rsidRPr="00D27F30">
        <w:rPr>
          <w:rFonts w:ascii="Dubai" w:hAnsi="Dubai" w:cs="Dubai"/>
          <w:color w:val="000000"/>
          <w:sz w:val="24"/>
          <w:szCs w:val="24"/>
        </w:rPr>
        <w:t xml:space="preserve"> (A Multi-</w:t>
      </w:r>
      <w:proofErr w:type="spellStart"/>
      <w:r w:rsidRPr="00D27F30">
        <w:rPr>
          <w:rFonts w:ascii="Dubai" w:hAnsi="Dubai" w:cs="Dubai"/>
          <w:color w:val="000000"/>
          <w:sz w:val="24"/>
          <w:szCs w:val="24"/>
        </w:rPr>
        <w:t>Storey</w:t>
      </w:r>
      <w:proofErr w:type="spellEnd"/>
      <w:r w:rsidRPr="00D27F30">
        <w:rPr>
          <w:rFonts w:ascii="Dubai" w:hAnsi="Dubai" w:cs="Dubai"/>
          <w:color w:val="000000"/>
          <w:sz w:val="24"/>
          <w:szCs w:val="24"/>
        </w:rPr>
        <w:t xml:space="preserve"> Building). </w:t>
      </w:r>
    </w:p>
    <w:p w:rsidR="00DD334E" w:rsidRPr="00DD334E" w:rsidRDefault="00DD334E" w:rsidP="00DD334E">
      <w:pPr>
        <w:keepNext/>
        <w:spacing w:after="0" w:line="276" w:lineRule="auto"/>
        <w:jc w:val="both"/>
        <w:rPr>
          <w:rFonts w:ascii="Dubai" w:hAnsi="Dubai" w:cs="Dubai"/>
          <w:color w:val="000000"/>
          <w:sz w:val="24"/>
          <w:szCs w:val="24"/>
        </w:rPr>
      </w:pPr>
    </w:p>
    <w:p w:rsidR="00B35CC9" w:rsidRPr="002153DC" w:rsidRDefault="00B35CC9" w:rsidP="00B35CC9">
      <w:pPr>
        <w:pStyle w:val="ListParagraph"/>
        <w:keepNext/>
        <w:numPr>
          <w:ilvl w:val="0"/>
          <w:numId w:val="12"/>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Floor Area Ratio Building</w:t>
      </w:r>
      <w:r w:rsidRPr="00D27F30">
        <w:rPr>
          <w:rFonts w:ascii="Dubai" w:hAnsi="Dubai" w:cs="Dubai"/>
          <w:color w:val="000000"/>
          <w:sz w:val="24"/>
          <w:szCs w:val="24"/>
        </w:rPr>
        <w:t xml:space="preserve">: It is a building consisting of two </w:t>
      </w:r>
      <w:proofErr w:type="spellStart"/>
      <w:r w:rsidRPr="00D27F30">
        <w:rPr>
          <w:rFonts w:ascii="Dubai" w:hAnsi="Dubai" w:cs="Dubai"/>
          <w:color w:val="000000"/>
          <w:sz w:val="24"/>
          <w:szCs w:val="24"/>
        </w:rPr>
        <w:t>storeys</w:t>
      </w:r>
      <w:proofErr w:type="spellEnd"/>
      <w:r w:rsidRPr="00D27F30">
        <w:rPr>
          <w:rFonts w:ascii="Dubai" w:hAnsi="Dubai" w:cs="Dubai"/>
          <w:color w:val="000000"/>
          <w:sz w:val="24"/>
          <w:szCs w:val="24"/>
        </w:rPr>
        <w:t xml:space="preserve"> or more and the </w:t>
      </w:r>
      <w:proofErr w:type="spellStart"/>
      <w:r w:rsidRPr="00D27F30">
        <w:rPr>
          <w:rFonts w:ascii="Dubai" w:hAnsi="Dubai" w:cs="Dubai"/>
          <w:color w:val="000000"/>
          <w:sz w:val="24"/>
          <w:szCs w:val="24"/>
        </w:rPr>
        <w:t>storeys</w:t>
      </w:r>
      <w:proofErr w:type="spellEnd"/>
      <w:r w:rsidRPr="00D27F30">
        <w:rPr>
          <w:rFonts w:ascii="Dubai" w:hAnsi="Dubai" w:cs="Dubai"/>
          <w:color w:val="000000"/>
          <w:sz w:val="24"/>
          <w:szCs w:val="24"/>
        </w:rPr>
        <w:t xml:space="preserve"> are usually recurring and non-recurring, multiple and high. They </w:t>
      </w:r>
      <w:proofErr w:type="gramStart"/>
      <w:r w:rsidRPr="00D27F30">
        <w:rPr>
          <w:rFonts w:ascii="Dubai" w:hAnsi="Dubai" w:cs="Dubai"/>
          <w:color w:val="000000"/>
          <w:sz w:val="24"/>
          <w:szCs w:val="24"/>
        </w:rPr>
        <w:t>are built</w:t>
      </w:r>
      <w:proofErr w:type="gramEnd"/>
      <w:r w:rsidRPr="00D27F30">
        <w:rPr>
          <w:rFonts w:ascii="Dubai" w:hAnsi="Dubai" w:cs="Dubai"/>
          <w:color w:val="000000"/>
          <w:sz w:val="24"/>
          <w:szCs w:val="24"/>
        </w:rPr>
        <w:t xml:space="preserve"> in the shape of a triangle, cone or L-shape … etc. This type of building </w:t>
      </w:r>
      <w:proofErr w:type="gramStart"/>
      <w:r w:rsidRPr="00D27F30">
        <w:rPr>
          <w:rFonts w:ascii="Dubai" w:hAnsi="Dubai" w:cs="Dubai"/>
          <w:color w:val="000000"/>
          <w:sz w:val="24"/>
          <w:szCs w:val="24"/>
        </w:rPr>
        <w:t>could be used</w:t>
      </w:r>
      <w:proofErr w:type="gramEnd"/>
      <w:r w:rsidRPr="00D27F30">
        <w:rPr>
          <w:rFonts w:ascii="Dubai" w:hAnsi="Dubai" w:cs="Dubai"/>
          <w:color w:val="000000"/>
          <w:sz w:val="24"/>
          <w:szCs w:val="24"/>
        </w:rPr>
        <w:t xml:space="preserve"> for residential, residential/ commercial, hotels, or hotel flats. The major components of </w:t>
      </w:r>
    </w:p>
    <w:p w:rsidR="00B35CC9" w:rsidRDefault="00B35CC9" w:rsidP="00B35CC9">
      <w:pPr>
        <w:pStyle w:val="ListParagraph"/>
        <w:keepNext/>
        <w:spacing w:after="0" w:line="276" w:lineRule="auto"/>
        <w:ind w:left="748"/>
        <w:jc w:val="both"/>
        <w:rPr>
          <w:rFonts w:ascii="Dubai" w:hAnsi="Dubai" w:cs="Dubai"/>
          <w:color w:val="000000"/>
          <w:sz w:val="24"/>
          <w:szCs w:val="24"/>
        </w:rPr>
      </w:pPr>
      <w:proofErr w:type="gramStart"/>
      <w:r w:rsidRPr="00D27F30">
        <w:rPr>
          <w:rFonts w:ascii="Dubai" w:hAnsi="Dubai" w:cs="Dubai"/>
          <w:color w:val="000000"/>
          <w:sz w:val="24"/>
          <w:szCs w:val="24"/>
        </w:rPr>
        <w:t>this</w:t>
      </w:r>
      <w:proofErr w:type="gramEnd"/>
      <w:r w:rsidRPr="00D27F30">
        <w:rPr>
          <w:rFonts w:ascii="Dubai" w:hAnsi="Dubai" w:cs="Dubai"/>
          <w:color w:val="000000"/>
          <w:sz w:val="24"/>
          <w:szCs w:val="24"/>
        </w:rPr>
        <w:t xml:space="preserve"> building are units (flats, independent rooms, flats, and separate rooms or collective resident) regardless of the occasional use as a non-residential building or it </w:t>
      </w:r>
    </w:p>
    <w:p w:rsidR="00B35CC9" w:rsidRDefault="00B35CC9" w:rsidP="00B35CC9">
      <w:pPr>
        <w:pStyle w:val="ListParagraph"/>
        <w:keepNext/>
        <w:spacing w:after="0" w:line="276" w:lineRule="auto"/>
        <w:ind w:left="748"/>
        <w:jc w:val="both"/>
        <w:rPr>
          <w:rFonts w:ascii="Dubai" w:hAnsi="Dubai" w:cs="Dubai"/>
          <w:color w:val="000000"/>
          <w:sz w:val="24"/>
          <w:szCs w:val="24"/>
        </w:rPr>
      </w:pPr>
      <w:proofErr w:type="gramStart"/>
      <w:r w:rsidRPr="00D27F30">
        <w:rPr>
          <w:rFonts w:ascii="Dubai" w:hAnsi="Dubai" w:cs="Dubai"/>
          <w:color w:val="000000"/>
          <w:sz w:val="24"/>
          <w:szCs w:val="24"/>
        </w:rPr>
        <w:t>has</w:t>
      </w:r>
      <w:proofErr w:type="gramEnd"/>
      <w:r w:rsidRPr="00D27F30">
        <w:rPr>
          <w:rFonts w:ascii="Dubai" w:hAnsi="Dubai" w:cs="Dubai"/>
          <w:color w:val="000000"/>
          <w:sz w:val="24"/>
          <w:szCs w:val="24"/>
        </w:rPr>
        <w:t xml:space="preserve"> shops and commercial offices within its premises. If the </w:t>
      </w:r>
      <w:proofErr w:type="gramStart"/>
      <w:r w:rsidRPr="00D27F30">
        <w:rPr>
          <w:rFonts w:ascii="Dubai" w:hAnsi="Dubai" w:cs="Dubai"/>
          <w:color w:val="000000"/>
          <w:sz w:val="24"/>
          <w:szCs w:val="24"/>
        </w:rPr>
        <w:t>floor area ratio building</w:t>
      </w:r>
      <w:proofErr w:type="gramEnd"/>
      <w:r w:rsidRPr="00D27F30">
        <w:rPr>
          <w:rFonts w:ascii="Dubai" w:hAnsi="Dubai" w:cs="Dubai"/>
          <w:color w:val="000000"/>
          <w:sz w:val="24"/>
          <w:szCs w:val="24"/>
        </w:rPr>
        <w:t xml:space="preserve"> is multiple and connected to a joint base (podium) at one floor or more, while they have other independent levels, then it is called (buildings complex. Each one is considered a building and dealt with as a separate building in terms of the building type and the number of levels given that the podium </w:t>
      </w:r>
      <w:proofErr w:type="gramStart"/>
      <w:r w:rsidRPr="00D27F30">
        <w:rPr>
          <w:rFonts w:ascii="Dubai" w:hAnsi="Dubai" w:cs="Dubai"/>
          <w:color w:val="000000"/>
          <w:sz w:val="24"/>
          <w:szCs w:val="24"/>
        </w:rPr>
        <w:t>is regarded</w:t>
      </w:r>
      <w:proofErr w:type="gramEnd"/>
      <w:r w:rsidRPr="00D27F30">
        <w:rPr>
          <w:rFonts w:ascii="Dubai" w:hAnsi="Dubai" w:cs="Dubai"/>
          <w:color w:val="000000"/>
          <w:sz w:val="24"/>
          <w:szCs w:val="24"/>
        </w:rPr>
        <w:t xml:space="preserve"> as one of the building levels. The podium </w:t>
      </w:r>
      <w:proofErr w:type="gramStart"/>
      <w:r w:rsidRPr="00D27F30">
        <w:rPr>
          <w:rFonts w:ascii="Dubai" w:hAnsi="Dubai" w:cs="Dubai"/>
          <w:color w:val="000000"/>
          <w:sz w:val="24"/>
          <w:szCs w:val="24"/>
        </w:rPr>
        <w:t>is usually placed</w:t>
      </w:r>
      <w:proofErr w:type="gramEnd"/>
      <w:r w:rsidRPr="00D27F30">
        <w:rPr>
          <w:rFonts w:ascii="Dubai" w:hAnsi="Dubai" w:cs="Dubai"/>
          <w:color w:val="000000"/>
          <w:sz w:val="24"/>
          <w:szCs w:val="24"/>
        </w:rPr>
        <w:t xml:space="preserve"> above the ground or mezzanine floors. The residential units </w:t>
      </w:r>
      <w:proofErr w:type="gramStart"/>
      <w:r w:rsidRPr="00D27F30">
        <w:rPr>
          <w:rFonts w:ascii="Dubai" w:hAnsi="Dubai" w:cs="Dubai"/>
          <w:color w:val="000000"/>
          <w:sz w:val="24"/>
          <w:szCs w:val="24"/>
        </w:rPr>
        <w:t>are counted</w:t>
      </w:r>
      <w:proofErr w:type="gramEnd"/>
      <w:r w:rsidRPr="00D27F30">
        <w:rPr>
          <w:rFonts w:ascii="Dubai" w:hAnsi="Dubai" w:cs="Dubai"/>
          <w:color w:val="000000"/>
          <w:sz w:val="24"/>
          <w:szCs w:val="24"/>
        </w:rPr>
        <w:t xml:space="preserve"> per building independently.</w:t>
      </w:r>
    </w:p>
    <w:p w:rsidR="00B35CC9" w:rsidRPr="00220EB0" w:rsidRDefault="00B35CC9" w:rsidP="00B35CC9">
      <w:pPr>
        <w:keepNext/>
        <w:spacing w:after="0" w:line="276" w:lineRule="auto"/>
        <w:jc w:val="both"/>
        <w:rPr>
          <w:rFonts w:ascii="Dubai" w:hAnsi="Dubai" w:cs="Dubai"/>
          <w:color w:val="000000"/>
          <w:sz w:val="24"/>
          <w:szCs w:val="24"/>
        </w:rPr>
      </w:pPr>
    </w:p>
    <w:p w:rsidR="00B35CC9" w:rsidRDefault="00B35CC9" w:rsidP="00B35CC9">
      <w:pPr>
        <w:pStyle w:val="ListParagraph"/>
        <w:keepNext/>
        <w:numPr>
          <w:ilvl w:val="0"/>
          <w:numId w:val="12"/>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Private Villa</w:t>
      </w:r>
      <w:r w:rsidRPr="00D27F30">
        <w:rPr>
          <w:rFonts w:ascii="Dubai" w:hAnsi="Dubai" w:cs="Dubai"/>
          <w:color w:val="000000"/>
          <w:sz w:val="24"/>
          <w:szCs w:val="24"/>
        </w:rPr>
        <w:t xml:space="preserve">: A building comprising one or two floors and, in some cases, it has three </w:t>
      </w:r>
      <w:proofErr w:type="spellStart"/>
      <w:r w:rsidRPr="00D27F30">
        <w:rPr>
          <w:rFonts w:ascii="Dubai" w:hAnsi="Dubai" w:cs="Dubai"/>
          <w:color w:val="000000"/>
          <w:sz w:val="24"/>
          <w:szCs w:val="24"/>
        </w:rPr>
        <w:t>storeys</w:t>
      </w:r>
      <w:proofErr w:type="spellEnd"/>
      <w:r w:rsidRPr="00D27F30">
        <w:rPr>
          <w:rFonts w:ascii="Dubai" w:hAnsi="Dubai" w:cs="Dubai"/>
          <w:color w:val="000000"/>
          <w:sz w:val="24"/>
          <w:szCs w:val="24"/>
        </w:rPr>
        <w:t xml:space="preserve"> connected by an internal staircase and is intended for residential purposes and inhabited by one or more families. It </w:t>
      </w:r>
      <w:proofErr w:type="gramStart"/>
      <w:r w:rsidRPr="00D27F30">
        <w:rPr>
          <w:rFonts w:ascii="Dubai" w:hAnsi="Dubai" w:cs="Dubai"/>
          <w:color w:val="000000"/>
          <w:sz w:val="24"/>
          <w:szCs w:val="24"/>
        </w:rPr>
        <w:t>is surrounded</w:t>
      </w:r>
      <w:proofErr w:type="gramEnd"/>
      <w:r w:rsidRPr="00D27F30">
        <w:rPr>
          <w:rFonts w:ascii="Dubai" w:hAnsi="Dubai" w:cs="Dubai"/>
          <w:color w:val="000000"/>
          <w:sz w:val="24"/>
          <w:szCs w:val="24"/>
        </w:rPr>
        <w:t xml:space="preserve"> by a </w:t>
      </w:r>
      <w:r w:rsidRPr="00D27F30">
        <w:rPr>
          <w:rFonts w:ascii="Dubai" w:hAnsi="Dubai" w:cs="Dubai"/>
          <w:color w:val="000000"/>
          <w:sz w:val="24"/>
          <w:szCs w:val="24"/>
          <w:lang w:bidi="ar-JO"/>
        </w:rPr>
        <w:t>wall</w:t>
      </w:r>
      <w:r w:rsidRPr="00D27F30">
        <w:rPr>
          <w:rFonts w:ascii="Dubai" w:hAnsi="Dubai" w:cs="Dubai"/>
          <w:color w:val="000000"/>
          <w:sz w:val="24"/>
          <w:szCs w:val="24"/>
        </w:rPr>
        <w:t xml:space="preserve"> and often has a garden. The private villa and its supplements are dealt with ass one residential unit unless </w:t>
      </w:r>
      <w:proofErr w:type="gramStart"/>
      <w:r w:rsidRPr="00D27F30">
        <w:rPr>
          <w:rFonts w:ascii="Dubai" w:hAnsi="Dubai" w:cs="Dubai"/>
          <w:color w:val="000000"/>
          <w:sz w:val="24"/>
          <w:szCs w:val="24"/>
        </w:rPr>
        <w:t>the supplement is occupied by a different household</w:t>
      </w:r>
      <w:proofErr w:type="gramEnd"/>
      <w:r w:rsidRPr="00D27F30">
        <w:rPr>
          <w:rFonts w:ascii="Dubai" w:hAnsi="Dubai" w:cs="Dubai"/>
          <w:color w:val="000000"/>
          <w:sz w:val="24"/>
          <w:szCs w:val="24"/>
        </w:rPr>
        <w:t xml:space="preserve"> and in this case, it is dealt with as a second residential unit.  The type of tenure of the private villa </w:t>
      </w:r>
      <w:proofErr w:type="gramStart"/>
      <w:r w:rsidRPr="00D27F30">
        <w:rPr>
          <w:rFonts w:ascii="Dubai" w:hAnsi="Dubai" w:cs="Dubai"/>
          <w:color w:val="000000"/>
          <w:sz w:val="24"/>
          <w:szCs w:val="24"/>
        </w:rPr>
        <w:t>is owned</w:t>
      </w:r>
      <w:proofErr w:type="gramEnd"/>
      <w:r w:rsidRPr="00D27F30">
        <w:rPr>
          <w:rFonts w:ascii="Dubai" w:hAnsi="Dubai" w:cs="Dubai"/>
          <w:color w:val="000000"/>
          <w:sz w:val="24"/>
          <w:szCs w:val="24"/>
        </w:rPr>
        <w:t xml:space="preserve">, rented or business benefits. Government and popular housing built with government funding </w:t>
      </w:r>
      <w:proofErr w:type="gramStart"/>
      <w:r w:rsidRPr="00D27F30">
        <w:rPr>
          <w:rFonts w:ascii="Dubai" w:hAnsi="Dubai" w:cs="Dubai"/>
          <w:color w:val="000000"/>
          <w:sz w:val="24"/>
          <w:szCs w:val="24"/>
        </w:rPr>
        <w:t>is considered</w:t>
      </w:r>
      <w:proofErr w:type="gramEnd"/>
      <w:r w:rsidRPr="00D27F30">
        <w:rPr>
          <w:rFonts w:ascii="Dubai" w:hAnsi="Dubai" w:cs="Dubai"/>
          <w:color w:val="000000"/>
          <w:sz w:val="24"/>
          <w:szCs w:val="24"/>
        </w:rPr>
        <w:t xml:space="preserve"> </w:t>
      </w:r>
      <w:r w:rsidRPr="00D27F30">
        <w:rPr>
          <w:rFonts w:ascii="Dubai" w:hAnsi="Dubai" w:cs="Dubai"/>
          <w:color w:val="000000"/>
          <w:sz w:val="24"/>
          <w:szCs w:val="24"/>
        </w:rPr>
        <w:lastRenderedPageBreak/>
        <w:t xml:space="preserve">private residential villas. Palaces have special treatment and exceptionally </w:t>
      </w:r>
      <w:proofErr w:type="gramStart"/>
      <w:r w:rsidRPr="00D27F30">
        <w:rPr>
          <w:rFonts w:ascii="Dubai" w:hAnsi="Dubai" w:cs="Dubai"/>
          <w:color w:val="000000"/>
          <w:sz w:val="24"/>
          <w:szCs w:val="24"/>
        </w:rPr>
        <w:t>are considered</w:t>
      </w:r>
      <w:proofErr w:type="gramEnd"/>
      <w:r w:rsidRPr="00D27F30">
        <w:rPr>
          <w:rFonts w:ascii="Dubai" w:hAnsi="Dubai" w:cs="Dubai"/>
          <w:color w:val="000000"/>
          <w:sz w:val="24"/>
          <w:szCs w:val="24"/>
        </w:rPr>
        <w:t xml:space="preserve"> private villas but, in the remarks, block it should be jotted down that it is a palace. </w:t>
      </w:r>
    </w:p>
    <w:p w:rsidR="00B35CC9" w:rsidRPr="00220EB0" w:rsidRDefault="00B35CC9" w:rsidP="00B35CC9">
      <w:pPr>
        <w:keepNext/>
        <w:spacing w:after="0" w:line="276" w:lineRule="auto"/>
        <w:jc w:val="both"/>
        <w:rPr>
          <w:rFonts w:ascii="Dubai" w:hAnsi="Dubai" w:cs="Dubai"/>
          <w:color w:val="000000"/>
          <w:sz w:val="24"/>
          <w:szCs w:val="24"/>
        </w:rPr>
      </w:pPr>
    </w:p>
    <w:p w:rsidR="00B35CC9" w:rsidRDefault="00B35CC9" w:rsidP="00B35CC9">
      <w:pPr>
        <w:pStyle w:val="ListParagraph"/>
        <w:keepNext/>
        <w:numPr>
          <w:ilvl w:val="0"/>
          <w:numId w:val="12"/>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Investment Villa</w:t>
      </w:r>
      <w:r w:rsidRPr="00D27F30">
        <w:rPr>
          <w:rFonts w:ascii="Dubai" w:hAnsi="Dubai" w:cs="Dubai"/>
          <w:color w:val="000000"/>
          <w:sz w:val="24"/>
          <w:szCs w:val="24"/>
        </w:rPr>
        <w:t xml:space="preserve">: It is a building consisting of one or two </w:t>
      </w:r>
      <w:proofErr w:type="spellStart"/>
      <w:r w:rsidRPr="00D27F30">
        <w:rPr>
          <w:rFonts w:ascii="Dubai" w:hAnsi="Dubai" w:cs="Dubai"/>
          <w:color w:val="000000"/>
          <w:sz w:val="24"/>
          <w:szCs w:val="24"/>
        </w:rPr>
        <w:t>storeys</w:t>
      </w:r>
      <w:proofErr w:type="spellEnd"/>
      <w:r w:rsidRPr="00D27F30">
        <w:rPr>
          <w:rFonts w:ascii="Dubai" w:hAnsi="Dubai" w:cs="Dubai"/>
          <w:color w:val="000000"/>
          <w:sz w:val="24"/>
          <w:szCs w:val="24"/>
        </w:rPr>
        <w:t xml:space="preserve">, and in some </w:t>
      </w:r>
      <w:proofErr w:type="gramStart"/>
      <w:r w:rsidRPr="00D27F30">
        <w:rPr>
          <w:rFonts w:ascii="Dubai" w:hAnsi="Dubai" w:cs="Dubai"/>
          <w:color w:val="000000"/>
          <w:sz w:val="24"/>
          <w:szCs w:val="24"/>
        </w:rPr>
        <w:t>cases</w:t>
      </w:r>
      <w:proofErr w:type="gramEnd"/>
      <w:r w:rsidRPr="00D27F30">
        <w:rPr>
          <w:rFonts w:ascii="Dubai" w:hAnsi="Dubai" w:cs="Dubai"/>
          <w:color w:val="000000"/>
          <w:sz w:val="24"/>
          <w:szCs w:val="24"/>
        </w:rPr>
        <w:t xml:space="preserve"> it has three </w:t>
      </w:r>
      <w:proofErr w:type="spellStart"/>
      <w:r w:rsidRPr="00D27F30">
        <w:rPr>
          <w:rFonts w:ascii="Dubai" w:hAnsi="Dubai" w:cs="Dubai"/>
          <w:color w:val="000000"/>
          <w:sz w:val="24"/>
          <w:szCs w:val="24"/>
        </w:rPr>
        <w:t>storeys</w:t>
      </w:r>
      <w:proofErr w:type="spellEnd"/>
      <w:r w:rsidRPr="00D27F30">
        <w:rPr>
          <w:rFonts w:ascii="Dubai" w:hAnsi="Dubai" w:cs="Dubai"/>
          <w:color w:val="000000"/>
          <w:sz w:val="24"/>
          <w:szCs w:val="24"/>
        </w:rPr>
        <w:t xml:space="preserve"> usually connected by an internal or external staircase. It </w:t>
      </w:r>
      <w:proofErr w:type="gramStart"/>
      <w:r w:rsidRPr="00D27F30">
        <w:rPr>
          <w:rFonts w:ascii="Dubai" w:hAnsi="Dubai" w:cs="Dubai"/>
          <w:color w:val="000000"/>
          <w:sz w:val="24"/>
          <w:szCs w:val="24"/>
        </w:rPr>
        <w:t>is designed to be inhabited</w:t>
      </w:r>
      <w:proofErr w:type="gramEnd"/>
      <w:r w:rsidRPr="00D27F30">
        <w:rPr>
          <w:rFonts w:ascii="Dubai" w:hAnsi="Dubai" w:cs="Dubai"/>
          <w:color w:val="000000"/>
          <w:sz w:val="24"/>
          <w:szCs w:val="24"/>
        </w:rPr>
        <w:t xml:space="preserve"> by one or more households. Several investment villas </w:t>
      </w:r>
      <w:proofErr w:type="gramStart"/>
      <w:r w:rsidRPr="00D27F30">
        <w:rPr>
          <w:rFonts w:ascii="Dubai" w:hAnsi="Dubai" w:cs="Dubai"/>
          <w:color w:val="000000"/>
          <w:sz w:val="24"/>
          <w:szCs w:val="24"/>
        </w:rPr>
        <w:t>are typically built</w:t>
      </w:r>
      <w:proofErr w:type="gramEnd"/>
      <w:r w:rsidRPr="00D27F30">
        <w:rPr>
          <w:rFonts w:ascii="Dubai" w:hAnsi="Dubai" w:cs="Dubai"/>
          <w:color w:val="000000"/>
          <w:sz w:val="24"/>
          <w:szCs w:val="24"/>
        </w:rPr>
        <w:t xml:space="preserve"> on one plot or several plots surrounded by a single wall. They often have an identical architectural design and are leased or sold for investment purposes. In some instances, investment villas are adjacent to each other horizontally or vertically, and this </w:t>
      </w:r>
      <w:proofErr w:type="gramStart"/>
      <w:r w:rsidRPr="00D27F30">
        <w:rPr>
          <w:rFonts w:ascii="Dubai" w:hAnsi="Dubai" w:cs="Dubai"/>
          <w:color w:val="000000"/>
          <w:sz w:val="24"/>
          <w:szCs w:val="24"/>
        </w:rPr>
        <w:t>is usually observed</w:t>
      </w:r>
      <w:proofErr w:type="gramEnd"/>
      <w:r w:rsidRPr="00D27F30">
        <w:rPr>
          <w:rFonts w:ascii="Dubai" w:hAnsi="Dubai" w:cs="Dubai"/>
          <w:color w:val="000000"/>
          <w:sz w:val="24"/>
          <w:szCs w:val="24"/>
        </w:rPr>
        <w:t xml:space="preserve"> when they are built in freehold areas. In this case, </w:t>
      </w:r>
    </w:p>
    <w:p w:rsidR="00B35CC9" w:rsidRDefault="00B35CC9" w:rsidP="00B35CC9">
      <w:pPr>
        <w:pStyle w:val="ListParagraph"/>
        <w:keepNext/>
        <w:spacing w:after="0" w:line="276" w:lineRule="auto"/>
        <w:ind w:left="748"/>
        <w:jc w:val="both"/>
        <w:rPr>
          <w:rFonts w:ascii="Dubai" w:hAnsi="Dubai" w:cs="Dubai"/>
          <w:color w:val="000000"/>
          <w:sz w:val="24"/>
          <w:szCs w:val="24"/>
        </w:rPr>
      </w:pPr>
      <w:proofErr w:type="gramStart"/>
      <w:r w:rsidRPr="00D27F30">
        <w:rPr>
          <w:rFonts w:ascii="Dubai" w:hAnsi="Dubai" w:cs="Dubai"/>
          <w:color w:val="000000"/>
          <w:sz w:val="24"/>
          <w:szCs w:val="24"/>
        </w:rPr>
        <w:t>investment</w:t>
      </w:r>
      <w:proofErr w:type="gramEnd"/>
      <w:r w:rsidRPr="00D27F30">
        <w:rPr>
          <w:rFonts w:ascii="Dubai" w:hAnsi="Dubai" w:cs="Dubai"/>
          <w:color w:val="000000"/>
          <w:sz w:val="24"/>
          <w:szCs w:val="24"/>
        </w:rPr>
        <w:t xml:space="preserve"> villas are constructed vertically, but have separate entrance and not connected by a staircase. They </w:t>
      </w:r>
      <w:proofErr w:type="gramStart"/>
      <w:r w:rsidRPr="00D27F30">
        <w:rPr>
          <w:rFonts w:ascii="Dubai" w:hAnsi="Dubai" w:cs="Dubai"/>
          <w:color w:val="000000"/>
          <w:sz w:val="24"/>
          <w:szCs w:val="24"/>
        </w:rPr>
        <w:t xml:space="preserve">are considered one building but classified as an investment villa with a unique number assigned for the one-story villa and recurrent </w:t>
      </w:r>
      <w:proofErr w:type="spellStart"/>
      <w:r w:rsidRPr="00D27F30">
        <w:rPr>
          <w:rFonts w:ascii="Dubai" w:hAnsi="Dubai" w:cs="Dubai"/>
          <w:color w:val="000000"/>
          <w:sz w:val="24"/>
          <w:szCs w:val="24"/>
        </w:rPr>
        <w:t>storey</w:t>
      </w:r>
      <w:proofErr w:type="spellEnd"/>
      <w:proofErr w:type="gramEnd"/>
      <w:r w:rsidRPr="00D27F30">
        <w:rPr>
          <w:rFonts w:ascii="Dubai" w:hAnsi="Dubai" w:cs="Dubai"/>
          <w:color w:val="000000"/>
          <w:sz w:val="24"/>
          <w:szCs w:val="24"/>
        </w:rPr>
        <w:t xml:space="preserve">. The number of residential units are two with separate entrances, and each </w:t>
      </w:r>
      <w:proofErr w:type="gramStart"/>
      <w:r w:rsidRPr="00D27F30">
        <w:rPr>
          <w:rFonts w:ascii="Dubai" w:hAnsi="Dubai" w:cs="Dubai"/>
          <w:color w:val="000000"/>
          <w:sz w:val="24"/>
          <w:szCs w:val="24"/>
        </w:rPr>
        <w:t>is classified</w:t>
      </w:r>
      <w:proofErr w:type="gramEnd"/>
      <w:r w:rsidRPr="00D27F30">
        <w:rPr>
          <w:rFonts w:ascii="Dubai" w:hAnsi="Dubai" w:cs="Dubai"/>
          <w:color w:val="000000"/>
          <w:sz w:val="24"/>
          <w:szCs w:val="24"/>
        </w:rPr>
        <w:t xml:space="preserve"> as villa. If there are households inhibiting theses villas, the first household inhibits the ground floor, and the unit </w:t>
      </w:r>
      <w:proofErr w:type="gramStart"/>
      <w:r w:rsidRPr="00D27F30">
        <w:rPr>
          <w:rFonts w:ascii="Dubai" w:hAnsi="Dubai" w:cs="Dubai"/>
          <w:color w:val="000000"/>
          <w:sz w:val="24"/>
          <w:szCs w:val="24"/>
        </w:rPr>
        <w:t>is classified</w:t>
      </w:r>
      <w:proofErr w:type="gramEnd"/>
      <w:r w:rsidRPr="00D27F30">
        <w:rPr>
          <w:rFonts w:ascii="Dubai" w:hAnsi="Dubai" w:cs="Dubai"/>
          <w:color w:val="000000"/>
          <w:sz w:val="24"/>
          <w:szCs w:val="24"/>
        </w:rPr>
        <w:t xml:space="preserve"> as a villa. The second household inhibits in the recurrent first </w:t>
      </w:r>
      <w:proofErr w:type="gramStart"/>
      <w:r w:rsidRPr="00D27F30">
        <w:rPr>
          <w:rFonts w:ascii="Dubai" w:hAnsi="Dubai" w:cs="Dubai"/>
          <w:color w:val="000000"/>
          <w:sz w:val="24"/>
          <w:szCs w:val="24"/>
        </w:rPr>
        <w:t>floor which</w:t>
      </w:r>
      <w:proofErr w:type="gramEnd"/>
      <w:r w:rsidRPr="00D27F30">
        <w:rPr>
          <w:rFonts w:ascii="Dubai" w:hAnsi="Dubai" w:cs="Dubai"/>
          <w:color w:val="000000"/>
          <w:sz w:val="24"/>
          <w:szCs w:val="24"/>
        </w:rPr>
        <w:t xml:space="preserve"> is also classified as a villa. The type of tenure is investment </w:t>
      </w:r>
      <w:proofErr w:type="gramStart"/>
      <w:r w:rsidRPr="00D27F30">
        <w:rPr>
          <w:rFonts w:ascii="Dubai" w:hAnsi="Dubai" w:cs="Dubai"/>
          <w:color w:val="000000"/>
          <w:sz w:val="24"/>
          <w:szCs w:val="24"/>
        </w:rPr>
        <w:t>villa which is self-owned, leased</w:t>
      </w:r>
      <w:proofErr w:type="gramEnd"/>
      <w:r w:rsidRPr="00D27F30">
        <w:rPr>
          <w:rFonts w:ascii="Dubai" w:hAnsi="Dubai" w:cs="Dubai"/>
          <w:color w:val="000000"/>
          <w:sz w:val="24"/>
          <w:szCs w:val="24"/>
        </w:rPr>
        <w:t xml:space="preserve"> or part of the work benefits.  </w:t>
      </w:r>
    </w:p>
    <w:p w:rsidR="00B35CC9" w:rsidRPr="00D27F30" w:rsidRDefault="00B35CC9" w:rsidP="00B35CC9">
      <w:pPr>
        <w:pStyle w:val="ListParagraph"/>
        <w:keepNext/>
        <w:spacing w:after="0" w:line="276" w:lineRule="auto"/>
        <w:ind w:left="748"/>
        <w:jc w:val="both"/>
        <w:rPr>
          <w:rFonts w:ascii="Dubai" w:hAnsi="Dubai" w:cs="Dubai"/>
          <w:color w:val="000000"/>
          <w:sz w:val="24"/>
          <w:szCs w:val="24"/>
        </w:rPr>
      </w:pPr>
    </w:p>
    <w:p w:rsidR="00B35CC9" w:rsidRDefault="00B35CC9" w:rsidP="00B35CC9">
      <w:pPr>
        <w:pStyle w:val="ListParagraph"/>
        <w:keepNext/>
        <w:numPr>
          <w:ilvl w:val="0"/>
          <w:numId w:val="12"/>
        </w:numPr>
        <w:spacing w:after="0" w:line="276" w:lineRule="auto"/>
        <w:jc w:val="both"/>
        <w:rPr>
          <w:rFonts w:ascii="Dubai" w:hAnsi="Dubai" w:cs="Dubai"/>
          <w:color w:val="000000"/>
          <w:sz w:val="24"/>
          <w:szCs w:val="24"/>
        </w:rPr>
      </w:pPr>
      <w:r w:rsidRPr="00220EB0">
        <w:rPr>
          <w:rFonts w:ascii="Dubai" w:hAnsi="Dubai" w:cs="Dubai"/>
          <w:b/>
          <w:bCs/>
          <w:color w:val="000000"/>
          <w:sz w:val="24"/>
          <w:szCs w:val="24"/>
        </w:rPr>
        <w:t>The Arabic House:</w:t>
      </w:r>
      <w:r w:rsidRPr="00D27F30">
        <w:rPr>
          <w:rFonts w:ascii="Dubai" w:hAnsi="Dubai" w:cs="Dubai"/>
          <w:color w:val="000000"/>
          <w:sz w:val="24"/>
          <w:szCs w:val="24"/>
        </w:rPr>
        <w:t xml:space="preserve"> It is a one-story building usually, or in some cases it is only a two-story building. The building has a U or L shape, and the vacuum is one-sided or in the middle. The Arabic house </w:t>
      </w:r>
      <w:proofErr w:type="gramStart"/>
      <w:r w:rsidRPr="00D27F30">
        <w:rPr>
          <w:rFonts w:ascii="Dubai" w:hAnsi="Dubai" w:cs="Dubai"/>
          <w:color w:val="000000"/>
          <w:sz w:val="24"/>
          <w:szCs w:val="24"/>
        </w:rPr>
        <w:t>is allocated</w:t>
      </w:r>
      <w:proofErr w:type="gramEnd"/>
      <w:r w:rsidRPr="00D27F30">
        <w:rPr>
          <w:rFonts w:ascii="Dubai" w:hAnsi="Dubai" w:cs="Dubai"/>
          <w:color w:val="000000"/>
          <w:sz w:val="24"/>
          <w:szCs w:val="24"/>
        </w:rPr>
        <w:t xml:space="preserve"> for its Emirati owners, or for lease and owners construct it by their funds. The Arabic house is one building, even if it </w:t>
      </w:r>
      <w:proofErr w:type="gramStart"/>
      <w:r w:rsidRPr="00D27F30">
        <w:rPr>
          <w:rFonts w:ascii="Dubai" w:hAnsi="Dubai" w:cs="Dubai"/>
          <w:color w:val="000000"/>
          <w:sz w:val="24"/>
          <w:szCs w:val="24"/>
        </w:rPr>
        <w:t>is divided</w:t>
      </w:r>
      <w:proofErr w:type="gramEnd"/>
      <w:r w:rsidRPr="00D27F30">
        <w:rPr>
          <w:rFonts w:ascii="Dubai" w:hAnsi="Dubai" w:cs="Dubai"/>
          <w:color w:val="000000"/>
          <w:sz w:val="24"/>
          <w:szCs w:val="24"/>
        </w:rPr>
        <w:t xml:space="preserve"> into parts with independent entrances. A single-entrance Arabic house is classified as </w:t>
      </w:r>
      <w:proofErr w:type="spellStart"/>
      <w:r w:rsidRPr="00D27F30">
        <w:rPr>
          <w:rFonts w:ascii="Dubai" w:hAnsi="Dubai" w:cs="Dubai"/>
          <w:color w:val="000000"/>
          <w:sz w:val="24"/>
          <w:szCs w:val="24"/>
        </w:rPr>
        <w:t>as</w:t>
      </w:r>
      <w:proofErr w:type="spellEnd"/>
      <w:r w:rsidRPr="00D27F30">
        <w:rPr>
          <w:rFonts w:ascii="Dubai" w:hAnsi="Dubai" w:cs="Dubai"/>
          <w:color w:val="000000"/>
          <w:sz w:val="24"/>
          <w:szCs w:val="24"/>
        </w:rPr>
        <w:t xml:space="preserve"> a single residential unit also if it is inhibited by more than one household. However, if each division </w:t>
      </w:r>
      <w:r w:rsidRPr="00D27F30">
        <w:rPr>
          <w:rFonts w:ascii="Dubai" w:hAnsi="Dubai" w:cs="Dubai"/>
          <w:color w:val="000000"/>
          <w:sz w:val="24"/>
          <w:szCs w:val="24"/>
        </w:rPr>
        <w:lastRenderedPageBreak/>
        <w:t xml:space="preserve">has its independent entrance, then each division </w:t>
      </w:r>
      <w:proofErr w:type="gramStart"/>
      <w:r w:rsidRPr="00D27F30">
        <w:rPr>
          <w:rFonts w:ascii="Dubai" w:hAnsi="Dubai" w:cs="Dubai"/>
          <w:color w:val="000000"/>
          <w:sz w:val="24"/>
          <w:szCs w:val="24"/>
        </w:rPr>
        <w:t>is considered</w:t>
      </w:r>
      <w:proofErr w:type="gramEnd"/>
      <w:r w:rsidRPr="00D27F30">
        <w:rPr>
          <w:rFonts w:ascii="Dubai" w:hAnsi="Dubai" w:cs="Dubai"/>
          <w:color w:val="000000"/>
          <w:sz w:val="24"/>
          <w:szCs w:val="24"/>
        </w:rPr>
        <w:t xml:space="preserve"> a residential unit and is called (Part of Arabic House).</w:t>
      </w:r>
    </w:p>
    <w:p w:rsidR="00B35CC9" w:rsidRPr="0039781C" w:rsidRDefault="00B35CC9" w:rsidP="00B35CC9">
      <w:pPr>
        <w:keepNext/>
        <w:spacing w:after="0" w:line="276" w:lineRule="auto"/>
        <w:jc w:val="both"/>
        <w:rPr>
          <w:rFonts w:ascii="Dubai" w:hAnsi="Dubai" w:cs="Dubai"/>
          <w:color w:val="000000"/>
          <w:sz w:val="24"/>
          <w:szCs w:val="24"/>
        </w:rPr>
      </w:pPr>
    </w:p>
    <w:p w:rsidR="007D7BE5" w:rsidRPr="007D7BE5" w:rsidRDefault="00B35CC9" w:rsidP="007D7BE5">
      <w:pPr>
        <w:pStyle w:val="ListParagraph"/>
        <w:keepNext/>
        <w:numPr>
          <w:ilvl w:val="0"/>
          <w:numId w:val="12"/>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Establishment Building</w:t>
      </w:r>
      <w:r w:rsidRPr="00D27F30">
        <w:rPr>
          <w:rFonts w:ascii="Dubai" w:hAnsi="Dubai" w:cs="Dubai"/>
          <w:color w:val="000000"/>
          <w:sz w:val="24"/>
          <w:szCs w:val="24"/>
        </w:rPr>
        <w:t xml:space="preserve">: It is a building of one or more </w:t>
      </w:r>
      <w:proofErr w:type="spellStart"/>
      <w:r w:rsidRPr="00D27F30">
        <w:rPr>
          <w:rFonts w:ascii="Dubai" w:hAnsi="Dubai" w:cs="Dubai"/>
          <w:color w:val="000000"/>
          <w:sz w:val="24"/>
          <w:szCs w:val="24"/>
        </w:rPr>
        <w:t>storeys</w:t>
      </w:r>
      <w:proofErr w:type="spellEnd"/>
      <w:r w:rsidRPr="00D27F30">
        <w:rPr>
          <w:rFonts w:ascii="Dubai" w:hAnsi="Dubai" w:cs="Dubai"/>
          <w:color w:val="000000"/>
          <w:sz w:val="24"/>
          <w:szCs w:val="24"/>
        </w:rPr>
        <w:t xml:space="preserve"> intended primarily to be occupied by one or more establishments, such as (commercial office building, banks, </w:t>
      </w:r>
    </w:p>
    <w:p w:rsidR="00B35CC9" w:rsidRPr="007D7BE5" w:rsidRDefault="00B35CC9" w:rsidP="007D7BE5">
      <w:pPr>
        <w:pStyle w:val="ListParagraph"/>
        <w:keepNext/>
        <w:spacing w:after="0" w:line="276" w:lineRule="auto"/>
        <w:ind w:left="748"/>
        <w:jc w:val="both"/>
        <w:rPr>
          <w:rFonts w:ascii="Dubai" w:hAnsi="Dubai" w:cs="Dubai"/>
          <w:color w:val="000000"/>
          <w:sz w:val="24"/>
          <w:szCs w:val="24"/>
        </w:rPr>
      </w:pPr>
      <w:proofErr w:type="gramStart"/>
      <w:r w:rsidRPr="007D7BE5">
        <w:rPr>
          <w:rFonts w:ascii="Dubai" w:hAnsi="Dubai" w:cs="Dubai"/>
          <w:color w:val="000000"/>
          <w:sz w:val="24"/>
          <w:szCs w:val="24"/>
        </w:rPr>
        <w:t>mosques</w:t>
      </w:r>
      <w:proofErr w:type="gramEnd"/>
      <w:r w:rsidRPr="007D7BE5">
        <w:rPr>
          <w:rFonts w:ascii="Dubai" w:hAnsi="Dubai" w:cs="Dubai"/>
          <w:color w:val="000000"/>
          <w:sz w:val="24"/>
          <w:szCs w:val="24"/>
        </w:rPr>
        <w:t>, schools, hospitals, sports clubs, social clubs, charities, diplomatic buildings). This type of buildings may comprise several shops and one or more residential units.</w:t>
      </w:r>
    </w:p>
    <w:p w:rsidR="00B35CC9" w:rsidRPr="00D27F30" w:rsidRDefault="00B35CC9" w:rsidP="00B35CC9">
      <w:pPr>
        <w:pStyle w:val="ListParagraph"/>
        <w:keepNext/>
        <w:spacing w:after="0" w:line="276" w:lineRule="auto"/>
        <w:ind w:left="748"/>
        <w:jc w:val="both"/>
        <w:rPr>
          <w:rFonts w:ascii="Dubai" w:hAnsi="Dubai" w:cs="Dubai"/>
          <w:color w:val="000000"/>
          <w:sz w:val="24"/>
          <w:szCs w:val="24"/>
        </w:rPr>
      </w:pPr>
    </w:p>
    <w:p w:rsidR="007D7BE5" w:rsidRDefault="00B35CC9" w:rsidP="00B35CC9">
      <w:pPr>
        <w:pStyle w:val="ListParagraph"/>
        <w:keepNext/>
        <w:numPr>
          <w:ilvl w:val="0"/>
          <w:numId w:val="12"/>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Industrial Building</w:t>
      </w:r>
      <w:r w:rsidRPr="00D27F30">
        <w:rPr>
          <w:rFonts w:ascii="Dubai" w:hAnsi="Dubai" w:cs="Dubai"/>
          <w:color w:val="000000"/>
          <w:sz w:val="24"/>
          <w:szCs w:val="24"/>
        </w:rPr>
        <w:t xml:space="preserve">: It is a one or multiple </w:t>
      </w:r>
      <w:proofErr w:type="spellStart"/>
      <w:r w:rsidRPr="00D27F30">
        <w:rPr>
          <w:rFonts w:ascii="Dubai" w:hAnsi="Dubai" w:cs="Dubai"/>
          <w:color w:val="000000"/>
          <w:sz w:val="24"/>
          <w:szCs w:val="24"/>
        </w:rPr>
        <w:t>storeys</w:t>
      </w:r>
      <w:proofErr w:type="spellEnd"/>
      <w:r w:rsidRPr="00D27F30">
        <w:rPr>
          <w:rFonts w:ascii="Dubai" w:hAnsi="Dubai" w:cs="Dubai"/>
          <w:color w:val="000000"/>
          <w:sz w:val="24"/>
          <w:szCs w:val="24"/>
        </w:rPr>
        <w:t xml:space="preserve"> building intended to be occupied by one or more industrial or artisanal establishments, such as factory buildings, industrial and </w:t>
      </w:r>
    </w:p>
    <w:p w:rsidR="00B35CC9" w:rsidRDefault="00B35CC9" w:rsidP="007D7BE5">
      <w:pPr>
        <w:pStyle w:val="ListParagraph"/>
        <w:keepNext/>
        <w:spacing w:after="0" w:line="276" w:lineRule="auto"/>
        <w:ind w:left="748"/>
        <w:jc w:val="both"/>
        <w:rPr>
          <w:rFonts w:ascii="Dubai" w:hAnsi="Dubai" w:cs="Dubai"/>
          <w:color w:val="000000"/>
          <w:sz w:val="24"/>
          <w:szCs w:val="24"/>
        </w:rPr>
      </w:pPr>
      <w:proofErr w:type="gramStart"/>
      <w:r w:rsidRPr="00D27F30">
        <w:rPr>
          <w:rFonts w:ascii="Dubai" w:hAnsi="Dubai" w:cs="Dubai"/>
          <w:color w:val="000000"/>
          <w:sz w:val="24"/>
          <w:szCs w:val="24"/>
        </w:rPr>
        <w:t>craft</w:t>
      </w:r>
      <w:proofErr w:type="gramEnd"/>
      <w:r w:rsidRPr="00D27F30">
        <w:rPr>
          <w:rFonts w:ascii="Dubai" w:hAnsi="Dubai" w:cs="Dubai"/>
          <w:color w:val="000000"/>
          <w:sz w:val="24"/>
          <w:szCs w:val="24"/>
        </w:rPr>
        <w:t xml:space="preserve"> workshops … etc. They are typically located in industrial zones and may contain a residential unit or more.</w:t>
      </w:r>
    </w:p>
    <w:p w:rsidR="00B35CC9" w:rsidRPr="0039781C" w:rsidRDefault="00B35CC9" w:rsidP="00B35CC9">
      <w:pPr>
        <w:keepNext/>
        <w:spacing w:after="0" w:line="276" w:lineRule="auto"/>
        <w:jc w:val="both"/>
        <w:rPr>
          <w:rFonts w:ascii="Dubai" w:hAnsi="Dubai" w:cs="Dubai"/>
          <w:color w:val="000000"/>
          <w:sz w:val="24"/>
          <w:szCs w:val="24"/>
        </w:rPr>
      </w:pPr>
    </w:p>
    <w:p w:rsidR="00B35CC9" w:rsidRPr="00D27F30" w:rsidRDefault="00B35CC9" w:rsidP="00B35CC9">
      <w:pPr>
        <w:pStyle w:val="ListParagraph"/>
        <w:keepNext/>
        <w:numPr>
          <w:ilvl w:val="0"/>
          <w:numId w:val="12"/>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Other Buildings</w:t>
      </w:r>
      <w:r w:rsidRPr="00D27F30">
        <w:rPr>
          <w:rFonts w:ascii="Dubai" w:hAnsi="Dubai" w:cs="Dubai"/>
          <w:color w:val="000000"/>
          <w:sz w:val="24"/>
          <w:szCs w:val="24"/>
        </w:rPr>
        <w:t xml:space="preserve">: They are often of one </w:t>
      </w:r>
      <w:proofErr w:type="spellStart"/>
      <w:r w:rsidRPr="00D27F30">
        <w:rPr>
          <w:rFonts w:ascii="Dubai" w:hAnsi="Dubai" w:cs="Dubai"/>
          <w:color w:val="000000"/>
          <w:sz w:val="24"/>
          <w:szCs w:val="24"/>
        </w:rPr>
        <w:t>storey</w:t>
      </w:r>
      <w:proofErr w:type="spellEnd"/>
      <w:r w:rsidRPr="00D27F30">
        <w:rPr>
          <w:rFonts w:ascii="Dubai" w:hAnsi="Dubai" w:cs="Dubai"/>
          <w:color w:val="000000"/>
          <w:sz w:val="24"/>
          <w:szCs w:val="24"/>
        </w:rPr>
        <w:t xml:space="preserve"> buildings and in rare cases can be of two </w:t>
      </w:r>
      <w:proofErr w:type="spellStart"/>
      <w:r w:rsidRPr="00D27F30">
        <w:rPr>
          <w:rFonts w:ascii="Dubai" w:hAnsi="Dubai" w:cs="Dubai"/>
          <w:color w:val="000000"/>
          <w:sz w:val="24"/>
          <w:szCs w:val="24"/>
        </w:rPr>
        <w:t>storeys</w:t>
      </w:r>
      <w:proofErr w:type="spellEnd"/>
      <w:r w:rsidRPr="00D27F30">
        <w:rPr>
          <w:rFonts w:ascii="Dubai" w:hAnsi="Dubai" w:cs="Dubai"/>
          <w:color w:val="000000"/>
          <w:sz w:val="24"/>
          <w:szCs w:val="24"/>
        </w:rPr>
        <w:t xml:space="preserve"> such as </w:t>
      </w:r>
      <w:proofErr w:type="spellStart"/>
      <w:r w:rsidRPr="00D27F30">
        <w:rPr>
          <w:rFonts w:ascii="Dubai" w:hAnsi="Dubai" w:cs="Dubai"/>
          <w:color w:val="000000"/>
          <w:sz w:val="24"/>
          <w:szCs w:val="24"/>
        </w:rPr>
        <w:t>Sandaka</w:t>
      </w:r>
      <w:proofErr w:type="spellEnd"/>
      <w:r w:rsidRPr="00D27F30">
        <w:rPr>
          <w:rFonts w:ascii="Dubai" w:hAnsi="Dubai" w:cs="Dubai"/>
          <w:color w:val="000000"/>
          <w:sz w:val="24"/>
          <w:szCs w:val="24"/>
        </w:rPr>
        <w:t xml:space="preserve">, Caravans, </w:t>
      </w:r>
      <w:proofErr w:type="gramStart"/>
      <w:r w:rsidRPr="00D27F30">
        <w:rPr>
          <w:rFonts w:ascii="Dubai" w:hAnsi="Dubai" w:cs="Dubai"/>
          <w:color w:val="000000"/>
          <w:sz w:val="24"/>
          <w:szCs w:val="24"/>
        </w:rPr>
        <w:t>Sheds, …</w:t>
      </w:r>
      <w:proofErr w:type="gramEnd"/>
      <w:r w:rsidRPr="00D27F30">
        <w:rPr>
          <w:rFonts w:ascii="Dubai" w:hAnsi="Dubai" w:cs="Dubai"/>
          <w:color w:val="000000"/>
          <w:sz w:val="24"/>
          <w:szCs w:val="24"/>
        </w:rPr>
        <w:t xml:space="preserve"> etc. The prevailing material used in constructing them are bricks, iron structure, wood, or tin.</w:t>
      </w:r>
    </w:p>
    <w:p w:rsidR="00B35CC9" w:rsidRPr="00D27F30" w:rsidRDefault="00B35CC9" w:rsidP="00B35CC9">
      <w:pPr>
        <w:keepNext/>
        <w:spacing w:after="0" w:line="276" w:lineRule="auto"/>
        <w:jc w:val="both"/>
        <w:rPr>
          <w:rFonts w:ascii="Dubai" w:hAnsi="Dubai" w:cs="Dubai"/>
          <w:color w:val="000000"/>
          <w:sz w:val="24"/>
          <w:szCs w:val="24"/>
        </w:rPr>
      </w:pPr>
    </w:p>
    <w:p w:rsidR="00B35CC9" w:rsidRPr="00D27F30" w:rsidRDefault="00B35CC9" w:rsidP="00B35CC9">
      <w:pPr>
        <w:keepNext/>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Building Address:</w:t>
      </w:r>
    </w:p>
    <w:p w:rsidR="00B35CC9" w:rsidRPr="00D27F30" w:rsidRDefault="00B35CC9" w:rsidP="00B35CC9">
      <w:pPr>
        <w:pStyle w:val="ListParagraph"/>
        <w:keepNext/>
        <w:numPr>
          <w:ilvl w:val="0"/>
          <w:numId w:val="13"/>
        </w:numPr>
        <w:spacing w:after="0" w:line="276" w:lineRule="auto"/>
        <w:jc w:val="both"/>
        <w:rPr>
          <w:rFonts w:ascii="Dubai" w:hAnsi="Dubai" w:cs="Dubai"/>
          <w:color w:val="000000"/>
          <w:sz w:val="24"/>
          <w:szCs w:val="24"/>
        </w:rPr>
      </w:pPr>
      <w:r w:rsidRPr="00D27F30">
        <w:rPr>
          <w:rFonts w:ascii="Dubai" w:hAnsi="Dubai" w:cs="Dubai"/>
          <w:color w:val="000000"/>
          <w:sz w:val="24"/>
          <w:szCs w:val="24"/>
        </w:rPr>
        <w:t>The owner’s name or the trade name of the building</w:t>
      </w:r>
    </w:p>
    <w:p w:rsidR="00B35CC9" w:rsidRPr="00D27F30" w:rsidRDefault="00B35CC9" w:rsidP="00B35CC9">
      <w:pPr>
        <w:pStyle w:val="ListParagraph"/>
        <w:keepNext/>
        <w:numPr>
          <w:ilvl w:val="0"/>
          <w:numId w:val="13"/>
        </w:numPr>
        <w:spacing w:after="0" w:line="276" w:lineRule="auto"/>
        <w:jc w:val="both"/>
        <w:rPr>
          <w:rFonts w:ascii="Dubai" w:hAnsi="Dubai" w:cs="Dubai"/>
          <w:color w:val="000000"/>
          <w:sz w:val="24"/>
          <w:szCs w:val="24"/>
        </w:rPr>
      </w:pPr>
      <w:r w:rsidRPr="00D27F30">
        <w:rPr>
          <w:rFonts w:ascii="Dubai" w:hAnsi="Dubai" w:cs="Dubai"/>
          <w:color w:val="000000"/>
          <w:sz w:val="24"/>
          <w:szCs w:val="24"/>
        </w:rPr>
        <w:t>Street name and number</w:t>
      </w:r>
    </w:p>
    <w:p w:rsidR="00B35CC9" w:rsidRPr="00D27F30" w:rsidRDefault="00B35CC9" w:rsidP="00B35CC9">
      <w:pPr>
        <w:pStyle w:val="ListParagraph"/>
        <w:keepNext/>
        <w:numPr>
          <w:ilvl w:val="0"/>
          <w:numId w:val="13"/>
        </w:numPr>
        <w:spacing w:after="0" w:line="276" w:lineRule="auto"/>
        <w:jc w:val="both"/>
        <w:rPr>
          <w:rFonts w:ascii="Dubai" w:hAnsi="Dubai" w:cs="Dubai"/>
          <w:color w:val="000000"/>
          <w:sz w:val="24"/>
          <w:szCs w:val="24"/>
        </w:rPr>
      </w:pPr>
      <w:r w:rsidRPr="00D27F30">
        <w:rPr>
          <w:rFonts w:ascii="Dubai" w:hAnsi="Dubai" w:cs="Dubai"/>
          <w:color w:val="000000"/>
          <w:sz w:val="24"/>
          <w:szCs w:val="24"/>
        </w:rPr>
        <w:t>Government or private building number</w:t>
      </w:r>
    </w:p>
    <w:p w:rsidR="00B35CC9" w:rsidRPr="00D27F30" w:rsidRDefault="00B35CC9" w:rsidP="00B35CC9">
      <w:pPr>
        <w:pStyle w:val="ListParagraph"/>
        <w:keepNext/>
        <w:numPr>
          <w:ilvl w:val="0"/>
          <w:numId w:val="13"/>
        </w:numPr>
        <w:spacing w:after="0" w:line="276" w:lineRule="auto"/>
        <w:jc w:val="both"/>
        <w:rPr>
          <w:rFonts w:ascii="Dubai" w:hAnsi="Dubai" w:cs="Dubai"/>
          <w:color w:val="000000"/>
          <w:sz w:val="24"/>
          <w:szCs w:val="24"/>
        </w:rPr>
      </w:pPr>
      <w:r w:rsidRPr="00D27F30">
        <w:rPr>
          <w:rFonts w:ascii="Dubai" w:hAnsi="Dubai" w:cs="Dubai"/>
          <w:color w:val="000000"/>
          <w:sz w:val="24"/>
          <w:szCs w:val="24"/>
        </w:rPr>
        <w:t>The spatial number of the building (addressing system):</w:t>
      </w:r>
    </w:p>
    <w:p w:rsidR="00B35CC9" w:rsidRPr="00D27F30" w:rsidRDefault="00B35CC9" w:rsidP="00B35CC9">
      <w:pPr>
        <w:keepNext/>
        <w:spacing w:after="0" w:line="276" w:lineRule="auto"/>
        <w:jc w:val="both"/>
        <w:rPr>
          <w:rFonts w:ascii="Dubai" w:hAnsi="Dubai" w:cs="Dubai"/>
          <w:color w:val="000000"/>
          <w:sz w:val="24"/>
          <w:szCs w:val="24"/>
        </w:rPr>
      </w:pPr>
    </w:p>
    <w:p w:rsidR="00B35CC9" w:rsidRPr="00D27F30" w:rsidRDefault="00B35CC9" w:rsidP="00B35CC9">
      <w:pPr>
        <w:keepNext/>
        <w:spacing w:after="0" w:line="276" w:lineRule="auto"/>
        <w:jc w:val="both"/>
        <w:rPr>
          <w:rFonts w:ascii="Dubai" w:hAnsi="Dubai" w:cs="Dubai"/>
          <w:color w:val="000000"/>
          <w:sz w:val="24"/>
          <w:szCs w:val="24"/>
          <w:rtl/>
        </w:rPr>
      </w:pPr>
      <w:r w:rsidRPr="00D27F30">
        <w:rPr>
          <w:rFonts w:ascii="Dubai" w:hAnsi="Dubai" w:cs="Dubai"/>
          <w:color w:val="000000"/>
          <w:sz w:val="24"/>
          <w:szCs w:val="24"/>
        </w:rPr>
        <w:t>It is an introductory guide to the geographical location of the building adopted by the Dubai Municipality. It consists of ten digits placed on the main or sub-entrance of the building.</w:t>
      </w:r>
    </w:p>
    <w:p w:rsidR="00B35CC9" w:rsidRPr="00D27F30" w:rsidRDefault="00B35CC9" w:rsidP="00B35CC9">
      <w:pPr>
        <w:keepNext/>
        <w:bidi/>
        <w:spacing w:after="0" w:line="276" w:lineRule="auto"/>
        <w:rPr>
          <w:rFonts w:ascii="Dubai" w:hAnsi="Dubai" w:cs="Dubai"/>
          <w:sz w:val="24"/>
          <w:szCs w:val="24"/>
          <w:rtl/>
        </w:rPr>
      </w:pPr>
    </w:p>
    <w:p w:rsidR="00B35CC9" w:rsidRDefault="005E3723" w:rsidP="005E3723">
      <w:pPr>
        <w:keepNext/>
        <w:spacing w:after="0" w:line="276" w:lineRule="auto"/>
        <w:jc w:val="both"/>
        <w:rPr>
          <w:rFonts w:ascii="Dubai" w:hAnsi="Dubai" w:cs="Dubai"/>
          <w:b/>
          <w:bCs/>
          <w:color w:val="000000"/>
          <w:sz w:val="24"/>
          <w:szCs w:val="24"/>
        </w:rPr>
      </w:pPr>
      <w:r>
        <w:rPr>
          <w:rFonts w:ascii="Dubai" w:hAnsi="Dubai" w:cs="Dubai"/>
          <w:b/>
          <w:bCs/>
          <w:color w:val="000000"/>
          <w:sz w:val="24"/>
          <w:szCs w:val="24"/>
        </w:rPr>
        <w:lastRenderedPageBreak/>
        <w:t>Residential Units:</w:t>
      </w:r>
    </w:p>
    <w:p w:rsidR="005E3723" w:rsidRPr="005E3723" w:rsidRDefault="005E3723" w:rsidP="005E3723">
      <w:pPr>
        <w:keepNext/>
        <w:spacing w:after="0" w:line="276" w:lineRule="auto"/>
        <w:jc w:val="both"/>
        <w:rPr>
          <w:rFonts w:ascii="Dubai" w:hAnsi="Dubai" w:cs="Dubai"/>
          <w:b/>
          <w:bCs/>
          <w:color w:val="000000"/>
          <w:sz w:val="24"/>
          <w:szCs w:val="24"/>
        </w:rPr>
      </w:pPr>
    </w:p>
    <w:p w:rsidR="00B35CC9" w:rsidRPr="00D27F30" w:rsidRDefault="00B35CC9" w:rsidP="00B35CC9">
      <w:pPr>
        <w:keepNext/>
        <w:spacing w:after="0" w:line="276" w:lineRule="auto"/>
        <w:jc w:val="both"/>
        <w:rPr>
          <w:rFonts w:ascii="Dubai" w:hAnsi="Dubai" w:cs="Dubai"/>
          <w:color w:val="000000"/>
          <w:sz w:val="24"/>
          <w:szCs w:val="24"/>
        </w:rPr>
      </w:pPr>
      <w:r w:rsidRPr="00D27F30">
        <w:rPr>
          <w:rFonts w:ascii="Dubai" w:hAnsi="Dubai" w:cs="Dubai"/>
          <w:b/>
          <w:bCs/>
          <w:color w:val="000000"/>
          <w:sz w:val="24"/>
          <w:szCs w:val="24"/>
        </w:rPr>
        <w:t>Residential Unit</w:t>
      </w:r>
      <w:r w:rsidRPr="00D27F30">
        <w:rPr>
          <w:rFonts w:ascii="Dubai" w:hAnsi="Dubai" w:cs="Dubai"/>
          <w:color w:val="000000"/>
          <w:sz w:val="24"/>
          <w:szCs w:val="24"/>
        </w:rPr>
        <w:t xml:space="preserve"> (Dwelling): A building or part of a building originally intended for the residence of a household or a group of workers or a public dwelling. It has a </w:t>
      </w:r>
      <w:proofErr w:type="gramStart"/>
      <w:r w:rsidRPr="00D27F30">
        <w:rPr>
          <w:rFonts w:ascii="Dubai" w:hAnsi="Dubai" w:cs="Dubai"/>
          <w:color w:val="000000"/>
          <w:sz w:val="24"/>
          <w:szCs w:val="24"/>
        </w:rPr>
        <w:t>door or a separate entrance</w:t>
      </w:r>
      <w:proofErr w:type="gramEnd"/>
      <w:r w:rsidRPr="00D27F30">
        <w:rPr>
          <w:rFonts w:ascii="Dubai" w:hAnsi="Dubai" w:cs="Dubai"/>
          <w:color w:val="000000"/>
          <w:sz w:val="24"/>
          <w:szCs w:val="24"/>
        </w:rPr>
        <w:t xml:space="preserve"> or more than one entrance leading to a pathway or public corridor without passing through another residential unit. The residential unit might not construct to </w:t>
      </w:r>
      <w:proofErr w:type="gramStart"/>
      <w:r w:rsidRPr="00D27F30">
        <w:rPr>
          <w:rFonts w:ascii="Dubai" w:hAnsi="Dubai" w:cs="Dubai"/>
          <w:color w:val="000000"/>
          <w:sz w:val="24"/>
          <w:szCs w:val="24"/>
        </w:rPr>
        <w:t>be inhibited</w:t>
      </w:r>
      <w:proofErr w:type="gramEnd"/>
      <w:r w:rsidRPr="00D27F30">
        <w:rPr>
          <w:rFonts w:ascii="Dubai" w:hAnsi="Dubai" w:cs="Dubai"/>
          <w:color w:val="000000"/>
          <w:sz w:val="24"/>
          <w:szCs w:val="24"/>
        </w:rPr>
        <w:t xml:space="preserve">, but it was found inhabited at the time of the survey. It </w:t>
      </w:r>
      <w:proofErr w:type="gramStart"/>
      <w:r w:rsidRPr="00D27F30">
        <w:rPr>
          <w:rFonts w:ascii="Dubai" w:hAnsi="Dubai" w:cs="Dubai"/>
          <w:color w:val="000000"/>
          <w:sz w:val="24"/>
          <w:szCs w:val="24"/>
        </w:rPr>
        <w:t>might be used</w:t>
      </w:r>
      <w:proofErr w:type="gramEnd"/>
      <w:r w:rsidRPr="00D27F30">
        <w:rPr>
          <w:rFonts w:ascii="Dubai" w:hAnsi="Dubai" w:cs="Dubai"/>
          <w:color w:val="000000"/>
          <w:sz w:val="24"/>
          <w:szCs w:val="24"/>
        </w:rPr>
        <w:t xml:space="preserve"> for housing or work, or both or it might be closed or empty. </w:t>
      </w:r>
      <w:proofErr w:type="gramStart"/>
      <w:r w:rsidRPr="00D27F30">
        <w:rPr>
          <w:rFonts w:ascii="Dubai" w:hAnsi="Dubai" w:cs="Dubai"/>
          <w:color w:val="000000"/>
          <w:sz w:val="24"/>
          <w:szCs w:val="24"/>
        </w:rPr>
        <w:t>It also might be occupied by one or more households</w:t>
      </w:r>
      <w:proofErr w:type="gramEnd"/>
      <w:r w:rsidRPr="00D27F30">
        <w:rPr>
          <w:rFonts w:ascii="Dubai" w:hAnsi="Dubai" w:cs="Dubai"/>
          <w:color w:val="000000"/>
          <w:sz w:val="24"/>
          <w:szCs w:val="24"/>
        </w:rPr>
        <w:t xml:space="preserve"> at the time of the survey.</w:t>
      </w:r>
    </w:p>
    <w:p w:rsidR="00B35CC9" w:rsidRPr="00D27F30" w:rsidRDefault="00B35CC9" w:rsidP="00B35CC9">
      <w:pPr>
        <w:keepNext/>
        <w:spacing w:after="0" w:line="276" w:lineRule="auto"/>
        <w:jc w:val="both"/>
        <w:rPr>
          <w:rFonts w:ascii="Dubai" w:hAnsi="Dubai" w:cs="Dubai"/>
          <w:color w:val="000000"/>
          <w:sz w:val="24"/>
          <w:szCs w:val="24"/>
        </w:rPr>
      </w:pPr>
    </w:p>
    <w:p w:rsidR="00B35CC9" w:rsidRPr="00D27F30" w:rsidRDefault="00B35CC9" w:rsidP="00B35CC9">
      <w:pPr>
        <w:keepNext/>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The residential units </w:t>
      </w:r>
      <w:proofErr w:type="gramStart"/>
      <w:r w:rsidRPr="00D27F30">
        <w:rPr>
          <w:rFonts w:ascii="Dubai" w:hAnsi="Dubai" w:cs="Dubai"/>
          <w:color w:val="000000"/>
          <w:sz w:val="24"/>
          <w:szCs w:val="24"/>
        </w:rPr>
        <w:t>are classified</w:t>
      </w:r>
      <w:proofErr w:type="gramEnd"/>
      <w:r w:rsidRPr="00D27F30">
        <w:rPr>
          <w:rFonts w:ascii="Dubai" w:hAnsi="Dubai" w:cs="Dubai"/>
          <w:color w:val="000000"/>
          <w:sz w:val="24"/>
          <w:szCs w:val="24"/>
        </w:rPr>
        <w:t xml:space="preserve"> into eight types, and as follows:</w:t>
      </w:r>
    </w:p>
    <w:p w:rsidR="00B35CC9" w:rsidRDefault="00B35CC9" w:rsidP="00B35CC9">
      <w:pPr>
        <w:pStyle w:val="ListParagraph"/>
        <w:keepNext/>
        <w:numPr>
          <w:ilvl w:val="0"/>
          <w:numId w:val="14"/>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Flat</w:t>
      </w:r>
      <w:r w:rsidRPr="00D27F30">
        <w:rPr>
          <w:rFonts w:ascii="Dubai" w:hAnsi="Dubai" w:cs="Dubai"/>
          <w:color w:val="000000"/>
          <w:sz w:val="24"/>
          <w:szCs w:val="24"/>
        </w:rPr>
        <w:t>: A residential unit consisting of one or more rooms and has its own utilities (bathroom/ or toilet and kitchen). The flat and its facilities have one main door. Flats are usually located within one-</w:t>
      </w:r>
      <w:proofErr w:type="spellStart"/>
      <w:r w:rsidRPr="00D27F30">
        <w:rPr>
          <w:rFonts w:ascii="Dubai" w:hAnsi="Dubai" w:cs="Dubai"/>
          <w:color w:val="000000"/>
          <w:sz w:val="24"/>
          <w:szCs w:val="24"/>
        </w:rPr>
        <w:t>storey</w:t>
      </w:r>
      <w:proofErr w:type="spellEnd"/>
      <w:r w:rsidRPr="00D27F30">
        <w:rPr>
          <w:rFonts w:ascii="Dubai" w:hAnsi="Dubai" w:cs="Dubai"/>
          <w:color w:val="000000"/>
          <w:sz w:val="24"/>
          <w:szCs w:val="24"/>
        </w:rPr>
        <w:t>, multi-</w:t>
      </w:r>
      <w:proofErr w:type="spellStart"/>
      <w:r w:rsidRPr="00D27F30">
        <w:rPr>
          <w:rFonts w:ascii="Dubai" w:hAnsi="Dubai" w:cs="Dubai"/>
          <w:color w:val="000000"/>
          <w:sz w:val="24"/>
          <w:szCs w:val="24"/>
        </w:rPr>
        <w:t>storeys</w:t>
      </w:r>
      <w:proofErr w:type="spellEnd"/>
      <w:r w:rsidRPr="00D27F30">
        <w:rPr>
          <w:rFonts w:ascii="Dubai" w:hAnsi="Dubai" w:cs="Dubai"/>
          <w:color w:val="000000"/>
          <w:sz w:val="24"/>
          <w:szCs w:val="24"/>
        </w:rPr>
        <w:t xml:space="preserve"> or </w:t>
      </w:r>
      <w:proofErr w:type="gramStart"/>
      <w:r w:rsidRPr="00D27F30">
        <w:rPr>
          <w:rFonts w:ascii="Dubai" w:hAnsi="Dubai" w:cs="Dubai"/>
          <w:color w:val="000000"/>
          <w:sz w:val="24"/>
          <w:szCs w:val="24"/>
        </w:rPr>
        <w:t>floor area ratio buildings</w:t>
      </w:r>
      <w:proofErr w:type="gramEnd"/>
      <w:r w:rsidRPr="00D27F30">
        <w:rPr>
          <w:rFonts w:ascii="Dubai" w:hAnsi="Dubai" w:cs="Dubai"/>
          <w:color w:val="000000"/>
          <w:sz w:val="24"/>
          <w:szCs w:val="24"/>
        </w:rPr>
        <w:t>.</w:t>
      </w:r>
    </w:p>
    <w:p w:rsidR="00B35CC9" w:rsidRPr="00D27F30" w:rsidRDefault="00B35CC9" w:rsidP="00B35CC9">
      <w:pPr>
        <w:pStyle w:val="ListParagraph"/>
        <w:keepNext/>
        <w:spacing w:after="0" w:line="276" w:lineRule="auto"/>
        <w:jc w:val="both"/>
        <w:rPr>
          <w:rFonts w:ascii="Dubai" w:hAnsi="Dubai" w:cs="Dubai"/>
          <w:color w:val="000000"/>
          <w:sz w:val="24"/>
          <w:szCs w:val="24"/>
        </w:rPr>
      </w:pPr>
    </w:p>
    <w:p w:rsidR="00B35CC9" w:rsidRDefault="00B35CC9" w:rsidP="00B35CC9">
      <w:pPr>
        <w:pStyle w:val="ListParagraph"/>
        <w:keepNext/>
        <w:numPr>
          <w:ilvl w:val="0"/>
          <w:numId w:val="14"/>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Villa</w:t>
      </w:r>
      <w:r w:rsidRPr="00D27F30">
        <w:rPr>
          <w:rFonts w:ascii="Dubai" w:hAnsi="Dubai" w:cs="Dubai"/>
          <w:color w:val="000000"/>
          <w:sz w:val="24"/>
          <w:szCs w:val="24"/>
        </w:rPr>
        <w:t xml:space="preserve">: It is a residential unit consisting of more than one room and has its utilities and concrete fence walls. The villa and all its attachments </w:t>
      </w:r>
      <w:proofErr w:type="gramStart"/>
      <w:r w:rsidRPr="00D27F30">
        <w:rPr>
          <w:rFonts w:ascii="Dubai" w:hAnsi="Dubai" w:cs="Dubai"/>
          <w:color w:val="000000"/>
          <w:sz w:val="24"/>
          <w:szCs w:val="24"/>
        </w:rPr>
        <w:t>are considered</w:t>
      </w:r>
      <w:proofErr w:type="gramEnd"/>
      <w:r w:rsidRPr="00D27F30">
        <w:rPr>
          <w:rFonts w:ascii="Dubai" w:hAnsi="Dubai" w:cs="Dubai"/>
          <w:color w:val="000000"/>
          <w:sz w:val="24"/>
          <w:szCs w:val="24"/>
        </w:rPr>
        <w:t xml:space="preserve"> one building and one residential unit. </w:t>
      </w:r>
    </w:p>
    <w:p w:rsidR="00B35CC9" w:rsidRPr="00882973" w:rsidRDefault="00B35CC9" w:rsidP="00B35CC9">
      <w:pPr>
        <w:keepNext/>
        <w:spacing w:after="0" w:line="276" w:lineRule="auto"/>
        <w:jc w:val="both"/>
        <w:rPr>
          <w:rFonts w:ascii="Dubai" w:hAnsi="Dubai" w:cs="Dubai"/>
          <w:color w:val="000000"/>
          <w:sz w:val="24"/>
          <w:szCs w:val="24"/>
        </w:rPr>
      </w:pPr>
    </w:p>
    <w:p w:rsidR="00B35CC9" w:rsidRDefault="00B35CC9" w:rsidP="00B35CC9">
      <w:pPr>
        <w:pStyle w:val="ListParagraph"/>
        <w:keepNext/>
        <w:numPr>
          <w:ilvl w:val="0"/>
          <w:numId w:val="14"/>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Villa Supplement</w:t>
      </w:r>
      <w:r w:rsidRPr="00D27F30">
        <w:rPr>
          <w:rFonts w:ascii="Dubai" w:hAnsi="Dubai" w:cs="Dubai"/>
          <w:color w:val="000000"/>
          <w:sz w:val="24"/>
          <w:szCs w:val="24"/>
        </w:rPr>
        <w:t xml:space="preserve">: It is part of the villa (supplement) used by a different household of the household inhibiting the villa and has a private entrance. It </w:t>
      </w:r>
      <w:proofErr w:type="gramStart"/>
      <w:r w:rsidRPr="00D27F30">
        <w:rPr>
          <w:rFonts w:ascii="Dubai" w:hAnsi="Dubai" w:cs="Dubai"/>
          <w:color w:val="000000"/>
          <w:sz w:val="24"/>
          <w:szCs w:val="24"/>
        </w:rPr>
        <w:t>is considered</w:t>
      </w:r>
      <w:proofErr w:type="gramEnd"/>
      <w:r w:rsidRPr="00D27F30">
        <w:rPr>
          <w:rFonts w:ascii="Dubai" w:hAnsi="Dubai" w:cs="Dubai"/>
          <w:color w:val="000000"/>
          <w:sz w:val="24"/>
          <w:szCs w:val="24"/>
        </w:rPr>
        <w:t xml:space="preserve"> a residential unit. Assigning the supplement for a member of the household or the </w:t>
      </w:r>
      <w:proofErr w:type="gramStart"/>
      <w:r w:rsidRPr="00D27F30">
        <w:rPr>
          <w:rFonts w:ascii="Dubai" w:hAnsi="Dubai" w:cs="Dubai"/>
          <w:color w:val="000000"/>
          <w:sz w:val="24"/>
          <w:szCs w:val="24"/>
        </w:rPr>
        <w:t>maids</w:t>
      </w:r>
      <w:proofErr w:type="gramEnd"/>
      <w:r w:rsidRPr="00D27F30">
        <w:rPr>
          <w:rFonts w:ascii="Dubai" w:hAnsi="Dubai" w:cs="Dubai"/>
          <w:color w:val="000000"/>
          <w:sz w:val="24"/>
          <w:szCs w:val="24"/>
        </w:rPr>
        <w:t xml:space="preserve"> does not mean it is a different residential unit. Therefore, the villa and its supplement </w:t>
      </w:r>
      <w:proofErr w:type="gramStart"/>
      <w:r w:rsidRPr="00D27F30">
        <w:rPr>
          <w:rFonts w:ascii="Dubai" w:hAnsi="Dubai" w:cs="Dubai"/>
          <w:color w:val="000000"/>
          <w:sz w:val="24"/>
          <w:szCs w:val="24"/>
        </w:rPr>
        <w:t>are dealt with</w:t>
      </w:r>
      <w:proofErr w:type="gramEnd"/>
      <w:r w:rsidRPr="00D27F30">
        <w:rPr>
          <w:rFonts w:ascii="Dubai" w:hAnsi="Dubai" w:cs="Dubai"/>
          <w:color w:val="000000"/>
          <w:sz w:val="24"/>
          <w:szCs w:val="24"/>
        </w:rPr>
        <w:t xml:space="preserve"> as one residential unit. </w:t>
      </w:r>
    </w:p>
    <w:p w:rsidR="00B35CC9" w:rsidRPr="00882973" w:rsidRDefault="00B35CC9" w:rsidP="00B35CC9">
      <w:pPr>
        <w:keepNext/>
        <w:spacing w:after="0" w:line="276" w:lineRule="auto"/>
        <w:jc w:val="both"/>
        <w:rPr>
          <w:rFonts w:ascii="Dubai" w:hAnsi="Dubai" w:cs="Dubai"/>
          <w:color w:val="000000"/>
          <w:sz w:val="24"/>
          <w:szCs w:val="24"/>
        </w:rPr>
      </w:pPr>
    </w:p>
    <w:p w:rsidR="00B35CC9" w:rsidRDefault="00B35CC9" w:rsidP="00B35CC9">
      <w:pPr>
        <w:pStyle w:val="ListParagraph"/>
        <w:keepNext/>
        <w:numPr>
          <w:ilvl w:val="0"/>
          <w:numId w:val="14"/>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Arabic House</w:t>
      </w:r>
      <w:r w:rsidRPr="00D27F30">
        <w:rPr>
          <w:rFonts w:ascii="Dubai" w:hAnsi="Dubai" w:cs="Dubai"/>
          <w:color w:val="000000"/>
          <w:sz w:val="24"/>
          <w:szCs w:val="24"/>
        </w:rPr>
        <w:t xml:space="preserve">: The Arabic house is considered one residential unit even if </w:t>
      </w:r>
      <w:proofErr w:type="gramStart"/>
      <w:r w:rsidRPr="00D27F30">
        <w:rPr>
          <w:rFonts w:ascii="Dubai" w:hAnsi="Dubai" w:cs="Dubai"/>
          <w:color w:val="000000"/>
          <w:sz w:val="24"/>
          <w:szCs w:val="24"/>
        </w:rPr>
        <w:t>it is inhibited by multiple households</w:t>
      </w:r>
      <w:proofErr w:type="gramEnd"/>
      <w:r w:rsidRPr="00D27F30">
        <w:rPr>
          <w:rFonts w:ascii="Dubai" w:hAnsi="Dubai" w:cs="Dubai"/>
          <w:color w:val="000000"/>
          <w:sz w:val="24"/>
          <w:szCs w:val="24"/>
        </w:rPr>
        <w:t xml:space="preserve">, except there are separate entrances for some of its parts. In this </w:t>
      </w:r>
      <w:r w:rsidRPr="00D27F30">
        <w:rPr>
          <w:rFonts w:ascii="Dubai" w:hAnsi="Dubai" w:cs="Dubai"/>
          <w:color w:val="000000"/>
          <w:sz w:val="24"/>
          <w:szCs w:val="24"/>
        </w:rPr>
        <w:lastRenderedPageBreak/>
        <w:t xml:space="preserve">case, the residential units </w:t>
      </w:r>
      <w:proofErr w:type="gramStart"/>
      <w:r w:rsidRPr="00D27F30">
        <w:rPr>
          <w:rFonts w:ascii="Dubai" w:hAnsi="Dubai" w:cs="Dubai"/>
          <w:color w:val="000000"/>
          <w:sz w:val="24"/>
          <w:szCs w:val="24"/>
        </w:rPr>
        <w:t>are counted</w:t>
      </w:r>
      <w:proofErr w:type="gramEnd"/>
      <w:r w:rsidRPr="00D27F30">
        <w:rPr>
          <w:rFonts w:ascii="Dubai" w:hAnsi="Dubai" w:cs="Dubai"/>
          <w:color w:val="000000"/>
          <w:sz w:val="24"/>
          <w:szCs w:val="24"/>
        </w:rPr>
        <w:t xml:space="preserve"> based on </w:t>
      </w:r>
      <w:proofErr w:type="spellStart"/>
      <w:r w:rsidRPr="00D27F30">
        <w:rPr>
          <w:rFonts w:ascii="Dubai" w:hAnsi="Dubai" w:cs="Dubai"/>
          <w:color w:val="000000"/>
          <w:sz w:val="24"/>
          <w:szCs w:val="24"/>
        </w:rPr>
        <w:t>on</w:t>
      </w:r>
      <w:proofErr w:type="spellEnd"/>
      <w:r w:rsidRPr="00D27F30">
        <w:rPr>
          <w:rFonts w:ascii="Dubai" w:hAnsi="Dubai" w:cs="Dubai"/>
          <w:color w:val="000000"/>
          <w:sz w:val="24"/>
          <w:szCs w:val="24"/>
        </w:rPr>
        <w:t xml:space="preserve"> the available independent entrances for the units designed to be inhibited by a household, even if they are found vacant at the time of conducting the survey. In this case, they </w:t>
      </w:r>
      <w:proofErr w:type="gramStart"/>
      <w:r w:rsidRPr="00D27F30">
        <w:rPr>
          <w:rFonts w:ascii="Dubai" w:hAnsi="Dubai" w:cs="Dubai"/>
          <w:color w:val="000000"/>
          <w:sz w:val="24"/>
          <w:szCs w:val="24"/>
        </w:rPr>
        <w:t>are called</w:t>
      </w:r>
      <w:proofErr w:type="gramEnd"/>
      <w:r w:rsidRPr="00D27F30">
        <w:rPr>
          <w:rFonts w:ascii="Dubai" w:hAnsi="Dubai" w:cs="Dubai"/>
          <w:color w:val="000000"/>
          <w:sz w:val="24"/>
          <w:szCs w:val="24"/>
        </w:rPr>
        <w:t xml:space="preserve"> (part of the Arabic house).</w:t>
      </w:r>
    </w:p>
    <w:p w:rsidR="00B35CC9" w:rsidRPr="0039781C" w:rsidRDefault="00B35CC9" w:rsidP="00B35CC9">
      <w:pPr>
        <w:keepNext/>
        <w:spacing w:after="0" w:line="276" w:lineRule="auto"/>
        <w:jc w:val="both"/>
        <w:rPr>
          <w:rFonts w:ascii="Dubai" w:hAnsi="Dubai" w:cs="Dubai"/>
          <w:color w:val="000000"/>
          <w:sz w:val="24"/>
          <w:szCs w:val="24"/>
        </w:rPr>
      </w:pPr>
    </w:p>
    <w:p w:rsidR="00B35CC9" w:rsidRDefault="00B35CC9" w:rsidP="00B35CC9">
      <w:pPr>
        <w:pStyle w:val="ListParagraph"/>
        <w:keepNext/>
        <w:numPr>
          <w:ilvl w:val="0"/>
          <w:numId w:val="14"/>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Part of Arabic House</w:t>
      </w:r>
      <w:r w:rsidRPr="00D27F30">
        <w:rPr>
          <w:rFonts w:ascii="Dubai" w:hAnsi="Dubai" w:cs="Dubai"/>
          <w:color w:val="000000"/>
          <w:sz w:val="24"/>
          <w:szCs w:val="24"/>
        </w:rPr>
        <w:t>: It is considered a residential unit if it has an independent entrance and is inhibited by a household other than the household inhibiting the Arabic house.</w:t>
      </w:r>
    </w:p>
    <w:p w:rsidR="00B35CC9" w:rsidRPr="00D27F30" w:rsidRDefault="00B35CC9" w:rsidP="00B35CC9">
      <w:pPr>
        <w:pStyle w:val="ListParagraph"/>
        <w:keepNext/>
        <w:spacing w:after="0" w:line="276" w:lineRule="auto"/>
        <w:jc w:val="both"/>
        <w:rPr>
          <w:rFonts w:ascii="Dubai" w:hAnsi="Dubai" w:cs="Dubai"/>
          <w:color w:val="000000"/>
          <w:sz w:val="24"/>
          <w:szCs w:val="24"/>
        </w:rPr>
      </w:pPr>
    </w:p>
    <w:p w:rsidR="00B35CC9" w:rsidRDefault="00B35CC9" w:rsidP="00B35CC9">
      <w:pPr>
        <w:pStyle w:val="ListParagraph"/>
        <w:keepNext/>
        <w:numPr>
          <w:ilvl w:val="0"/>
          <w:numId w:val="14"/>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A Room or Separate Rooms</w:t>
      </w:r>
      <w:r w:rsidRPr="00D27F30">
        <w:rPr>
          <w:rFonts w:ascii="Dubai" w:hAnsi="Dubai" w:cs="Dubai"/>
          <w:color w:val="000000"/>
          <w:sz w:val="24"/>
          <w:szCs w:val="24"/>
        </w:rPr>
        <w:t xml:space="preserve">: It is one or more rooms intended for housing purposes. It is not flat and has shared (kitchen- bathroom). These rooms have their doors but not an external one for all of them. For example, rooms of the guards of buildings, rooms of the Imam and Muezzin of mosques, rooms of farmworkers, and rooftop rooms. A group of rooms assigned for single household </w:t>
      </w:r>
      <w:proofErr w:type="gramStart"/>
      <w:r w:rsidRPr="00D27F30">
        <w:rPr>
          <w:rFonts w:ascii="Dubai" w:hAnsi="Dubai" w:cs="Dubai"/>
          <w:color w:val="000000"/>
          <w:sz w:val="24"/>
          <w:szCs w:val="24"/>
        </w:rPr>
        <w:t>is considered</w:t>
      </w:r>
      <w:proofErr w:type="gramEnd"/>
      <w:r w:rsidRPr="00D27F30">
        <w:rPr>
          <w:rFonts w:ascii="Dubai" w:hAnsi="Dubai" w:cs="Dubai"/>
          <w:color w:val="000000"/>
          <w:sz w:val="24"/>
          <w:szCs w:val="24"/>
        </w:rPr>
        <w:t xml:space="preserve"> one residential unit.</w:t>
      </w:r>
    </w:p>
    <w:p w:rsidR="00B35CC9" w:rsidRPr="00882973" w:rsidRDefault="00B35CC9" w:rsidP="00B35CC9">
      <w:pPr>
        <w:keepNext/>
        <w:spacing w:after="0" w:line="276" w:lineRule="auto"/>
        <w:jc w:val="both"/>
        <w:rPr>
          <w:rFonts w:ascii="Dubai" w:hAnsi="Dubai" w:cs="Dubai"/>
          <w:color w:val="000000"/>
          <w:sz w:val="24"/>
          <w:szCs w:val="24"/>
        </w:rPr>
      </w:pPr>
    </w:p>
    <w:p w:rsidR="00B35CC9" w:rsidRDefault="00B35CC9" w:rsidP="00B35CC9">
      <w:pPr>
        <w:pStyle w:val="ListParagraph"/>
        <w:keepNext/>
        <w:numPr>
          <w:ilvl w:val="0"/>
          <w:numId w:val="14"/>
        </w:numPr>
        <w:spacing w:after="0" w:line="276" w:lineRule="auto"/>
        <w:jc w:val="both"/>
        <w:rPr>
          <w:rFonts w:ascii="Dubai" w:hAnsi="Dubai" w:cs="Dubai"/>
          <w:color w:val="000000"/>
          <w:sz w:val="24"/>
          <w:szCs w:val="24"/>
        </w:rPr>
      </w:pPr>
      <w:proofErr w:type="gramStart"/>
      <w:r w:rsidRPr="00D27F30">
        <w:rPr>
          <w:rFonts w:ascii="Dubai" w:hAnsi="Dubai" w:cs="Dubai"/>
          <w:b/>
          <w:bCs/>
          <w:color w:val="000000"/>
          <w:sz w:val="24"/>
          <w:szCs w:val="24"/>
        </w:rPr>
        <w:t>Collective Residence</w:t>
      </w:r>
      <w:r w:rsidRPr="00D27F30">
        <w:rPr>
          <w:rFonts w:ascii="Dubai" w:hAnsi="Dubai" w:cs="Dubai"/>
          <w:color w:val="000000"/>
          <w:sz w:val="24"/>
          <w:szCs w:val="24"/>
        </w:rPr>
        <w:t>: It is one or more buildings intended for the permanent residence of a group of individuals (50) and more, such as individuals in the residential communities of employees and workers (housing of employees and workers of private or government sectors, housing of female nurses or teachers, permanent residence of the police or armed forces members inside military camps… etc.), or a public residence designated for the temporary accommodation of a group of individuals (such as: hotels, hotel flat buildings, hospitals, prisons, female students residences … etc.).</w:t>
      </w:r>
      <w:proofErr w:type="gramEnd"/>
      <w:r w:rsidRPr="00D27F30">
        <w:rPr>
          <w:rFonts w:ascii="Dubai" w:hAnsi="Dubai" w:cs="Dubai"/>
          <w:color w:val="000000"/>
          <w:sz w:val="24"/>
          <w:szCs w:val="24"/>
        </w:rPr>
        <w:t xml:space="preserve"> </w:t>
      </w:r>
    </w:p>
    <w:p w:rsidR="00B35CC9" w:rsidRPr="00882973" w:rsidRDefault="00B35CC9" w:rsidP="00B35CC9">
      <w:pPr>
        <w:keepNext/>
        <w:spacing w:after="0" w:line="276" w:lineRule="auto"/>
        <w:jc w:val="both"/>
        <w:rPr>
          <w:rFonts w:ascii="Dubai" w:hAnsi="Dubai" w:cs="Dubai"/>
          <w:color w:val="000000"/>
          <w:sz w:val="24"/>
          <w:szCs w:val="24"/>
        </w:rPr>
      </w:pPr>
    </w:p>
    <w:p w:rsidR="00B35CC9" w:rsidRDefault="00B35CC9" w:rsidP="00B35CC9">
      <w:pPr>
        <w:pStyle w:val="ListParagraph"/>
        <w:keepNext/>
        <w:numPr>
          <w:ilvl w:val="0"/>
          <w:numId w:val="14"/>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Other Residential Units</w:t>
      </w:r>
      <w:r w:rsidRPr="00D27F30">
        <w:rPr>
          <w:rFonts w:ascii="Dubai" w:hAnsi="Dubai" w:cs="Dubai"/>
          <w:color w:val="000000"/>
          <w:sz w:val="24"/>
          <w:szCs w:val="24"/>
        </w:rPr>
        <w:t xml:space="preserve">: These are residential units including </w:t>
      </w:r>
      <w:proofErr w:type="spellStart"/>
      <w:r w:rsidRPr="00D27F30">
        <w:rPr>
          <w:rFonts w:ascii="Dubai" w:hAnsi="Dubai" w:cs="Dubai"/>
          <w:color w:val="000000"/>
          <w:sz w:val="24"/>
          <w:szCs w:val="24"/>
        </w:rPr>
        <w:t>sandaka</w:t>
      </w:r>
      <w:proofErr w:type="spellEnd"/>
      <w:r w:rsidRPr="00D27F30">
        <w:rPr>
          <w:rFonts w:ascii="Dubai" w:hAnsi="Dubai" w:cs="Dubai"/>
          <w:color w:val="000000"/>
          <w:sz w:val="24"/>
          <w:szCs w:val="24"/>
        </w:rPr>
        <w:t xml:space="preserve">, caravans, sheds or places and rooms not intended for housing but inhibited by households at the time of conducting the survey. </w:t>
      </w:r>
    </w:p>
    <w:p w:rsidR="00B35CC9" w:rsidRPr="00882973" w:rsidRDefault="00B35CC9" w:rsidP="00B35CC9">
      <w:pPr>
        <w:pStyle w:val="ListParagraph"/>
        <w:rPr>
          <w:rFonts w:ascii="Dubai" w:hAnsi="Dubai" w:cs="Dubai"/>
          <w:color w:val="000000"/>
          <w:sz w:val="24"/>
          <w:szCs w:val="24"/>
        </w:rPr>
      </w:pPr>
    </w:p>
    <w:p w:rsidR="00B35CC9" w:rsidRDefault="00B35CC9" w:rsidP="00B35CC9">
      <w:pPr>
        <w:keepNext/>
        <w:spacing w:after="0" w:line="276" w:lineRule="auto"/>
        <w:jc w:val="both"/>
        <w:rPr>
          <w:rFonts w:ascii="Dubai" w:hAnsi="Dubai" w:cs="Dubai"/>
          <w:color w:val="000000"/>
          <w:sz w:val="24"/>
          <w:szCs w:val="24"/>
        </w:rPr>
      </w:pPr>
    </w:p>
    <w:p w:rsidR="00B35CC9" w:rsidRPr="00D27F30" w:rsidRDefault="00B35CC9" w:rsidP="00B35CC9">
      <w:pPr>
        <w:keepNext/>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 xml:space="preserve">Alignment and Cross-Referencing Rules </w:t>
      </w:r>
      <w:proofErr w:type="gramStart"/>
      <w:r w:rsidRPr="00D27F30">
        <w:rPr>
          <w:rFonts w:ascii="Dubai" w:hAnsi="Dubai" w:cs="Dubai"/>
          <w:b/>
          <w:bCs/>
          <w:color w:val="000000"/>
          <w:sz w:val="24"/>
          <w:szCs w:val="24"/>
        </w:rPr>
        <w:t>Between</w:t>
      </w:r>
      <w:proofErr w:type="gramEnd"/>
      <w:r w:rsidRPr="00D27F30">
        <w:rPr>
          <w:rFonts w:ascii="Dubai" w:hAnsi="Dubai" w:cs="Dubai"/>
          <w:b/>
          <w:bCs/>
          <w:color w:val="000000"/>
          <w:sz w:val="24"/>
          <w:szCs w:val="24"/>
        </w:rPr>
        <w:t xml:space="preserve"> Buildings and Residential Unit Types</w:t>
      </w:r>
    </w:p>
    <w:p w:rsidR="00B35CC9" w:rsidRPr="00D27F30" w:rsidRDefault="00B35CC9" w:rsidP="00B35CC9">
      <w:pPr>
        <w:keepNext/>
        <w:spacing w:after="0" w:line="276" w:lineRule="auto"/>
        <w:jc w:val="both"/>
        <w:rPr>
          <w:rFonts w:ascii="Dubai" w:hAnsi="Dubai" w:cs="Dubai"/>
          <w:b/>
          <w:bCs/>
          <w:color w:val="000000"/>
          <w:sz w:val="24"/>
          <w:szCs w:val="24"/>
          <w:rtl/>
        </w:rPr>
      </w:pPr>
    </w:p>
    <w:tbl>
      <w:tblPr>
        <w:tblW w:w="0" w:type="auto"/>
        <w:jc w:val="center"/>
        <w:tblCellSpacing w:w="1440" w:type="nil"/>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000" w:firstRow="0" w:lastRow="0" w:firstColumn="0" w:lastColumn="0" w:noHBand="0" w:noVBand="0"/>
      </w:tblPr>
      <w:tblGrid>
        <w:gridCol w:w="3702"/>
        <w:gridCol w:w="4215"/>
      </w:tblGrid>
      <w:tr w:rsidR="00B35CC9" w:rsidRPr="00D27F30" w:rsidTr="009D4AB5">
        <w:trPr>
          <w:trHeight w:val="454"/>
          <w:tblCellSpacing w:w="1440" w:type="nil"/>
          <w:jc w:val="center"/>
        </w:trPr>
        <w:tc>
          <w:tcPr>
            <w:tcW w:w="3702" w:type="dxa"/>
            <w:shd w:val="clear" w:color="auto" w:fill="E6E6E6"/>
            <w:vAlign w:val="center"/>
          </w:tcPr>
          <w:p w:rsidR="00B35CC9" w:rsidRPr="00D27F30" w:rsidRDefault="00B35CC9" w:rsidP="009D4AB5">
            <w:pPr>
              <w:pStyle w:val="PlainText"/>
              <w:spacing w:after="0"/>
              <w:jc w:val="center"/>
              <w:rPr>
                <w:rFonts w:ascii="Dubai" w:hAnsi="Dubai" w:cs="Dubai"/>
                <w:b/>
                <w:bCs/>
                <w:sz w:val="24"/>
                <w:szCs w:val="24"/>
                <w:lang w:bidi="ar-AE"/>
              </w:rPr>
            </w:pPr>
            <w:r w:rsidRPr="00D27F30">
              <w:rPr>
                <w:rFonts w:ascii="Dubai" w:hAnsi="Dubai" w:cs="Dubai"/>
                <w:b/>
                <w:bCs/>
                <w:color w:val="000000"/>
                <w:sz w:val="24"/>
                <w:szCs w:val="24"/>
              </w:rPr>
              <w:t>Building Type</w:t>
            </w:r>
          </w:p>
        </w:tc>
        <w:tc>
          <w:tcPr>
            <w:tcW w:w="4215" w:type="dxa"/>
            <w:shd w:val="clear" w:color="auto" w:fill="E6E6E6"/>
            <w:vAlign w:val="center"/>
          </w:tcPr>
          <w:p w:rsidR="00B35CC9" w:rsidRPr="00D27F30" w:rsidRDefault="00B35CC9" w:rsidP="009D4AB5">
            <w:pPr>
              <w:keepNext/>
              <w:spacing w:after="0" w:line="276" w:lineRule="auto"/>
              <w:jc w:val="center"/>
              <w:rPr>
                <w:rFonts w:ascii="Dubai" w:hAnsi="Dubai" w:cs="Dubai"/>
                <w:b/>
                <w:bCs/>
                <w:color w:val="000000"/>
                <w:sz w:val="24"/>
                <w:szCs w:val="24"/>
              </w:rPr>
            </w:pPr>
            <w:r w:rsidRPr="00D27F30">
              <w:rPr>
                <w:rFonts w:ascii="Dubai" w:hAnsi="Dubai" w:cs="Dubai"/>
                <w:b/>
                <w:bCs/>
                <w:color w:val="000000"/>
                <w:sz w:val="24"/>
                <w:szCs w:val="24"/>
              </w:rPr>
              <w:t>Residential Unit Type</w:t>
            </w:r>
          </w:p>
        </w:tc>
      </w:tr>
      <w:tr w:rsidR="00B35CC9" w:rsidRPr="00D27F30" w:rsidTr="009D4AB5">
        <w:trPr>
          <w:trHeight w:val="438"/>
          <w:tblCellSpacing w:w="1440" w:type="nil"/>
          <w:jc w:val="center"/>
        </w:trPr>
        <w:tc>
          <w:tcPr>
            <w:tcW w:w="3702" w:type="dxa"/>
            <w:vAlign w:val="center"/>
          </w:tcPr>
          <w:p w:rsidR="00B35CC9" w:rsidRPr="00D27F30" w:rsidRDefault="00B35CC9" w:rsidP="009D4AB5">
            <w:pPr>
              <w:pStyle w:val="PlainText"/>
              <w:bidi w:val="0"/>
              <w:spacing w:after="0" w:line="240" w:lineRule="auto"/>
              <w:jc w:val="center"/>
              <w:rPr>
                <w:rFonts w:ascii="Dubai" w:hAnsi="Dubai" w:cs="Dubai"/>
                <w:sz w:val="24"/>
                <w:szCs w:val="24"/>
                <w:rtl/>
                <w:lang w:bidi="ar-AE"/>
              </w:rPr>
            </w:pPr>
            <w:r w:rsidRPr="00D27F30">
              <w:rPr>
                <w:rFonts w:ascii="Dubai" w:hAnsi="Dubai" w:cs="Dubai"/>
                <w:sz w:val="24"/>
                <w:szCs w:val="24"/>
                <w:lang w:bidi="ar-AE"/>
              </w:rPr>
              <w:t>One-</w:t>
            </w:r>
            <w:proofErr w:type="spellStart"/>
            <w:r w:rsidRPr="00D27F30">
              <w:rPr>
                <w:rFonts w:ascii="Dubai" w:hAnsi="Dubai" w:cs="Dubai"/>
                <w:sz w:val="24"/>
                <w:szCs w:val="24"/>
                <w:lang w:bidi="ar-AE"/>
              </w:rPr>
              <w:t>Storey</w:t>
            </w:r>
            <w:proofErr w:type="spellEnd"/>
            <w:r w:rsidRPr="00D27F30">
              <w:rPr>
                <w:rFonts w:ascii="Dubai" w:hAnsi="Dubai" w:cs="Dubai"/>
                <w:sz w:val="24"/>
                <w:szCs w:val="24"/>
                <w:lang w:bidi="ar-AE"/>
              </w:rPr>
              <w:t xml:space="preserve"> Building</w:t>
            </w:r>
          </w:p>
        </w:tc>
        <w:tc>
          <w:tcPr>
            <w:tcW w:w="4215" w:type="dxa"/>
            <w:vAlign w:val="center"/>
          </w:tcPr>
          <w:p w:rsidR="00B35CC9" w:rsidRPr="00D27F30" w:rsidRDefault="00B35CC9" w:rsidP="009D4AB5">
            <w:pPr>
              <w:pStyle w:val="PlainText"/>
              <w:bidi w:val="0"/>
              <w:spacing w:after="0" w:line="240" w:lineRule="auto"/>
              <w:jc w:val="center"/>
              <w:rPr>
                <w:rFonts w:ascii="Dubai" w:hAnsi="Dubai" w:cs="Dubai"/>
                <w:sz w:val="24"/>
                <w:szCs w:val="24"/>
                <w:rtl/>
                <w:lang w:bidi="ar-AE"/>
              </w:rPr>
            </w:pPr>
            <w:r w:rsidRPr="00D27F30">
              <w:rPr>
                <w:rFonts w:ascii="Dubai" w:hAnsi="Dubai" w:cs="Dubai"/>
                <w:sz w:val="24"/>
                <w:szCs w:val="24"/>
                <w:lang w:bidi="ar-AE"/>
              </w:rPr>
              <w:t>Flat/ Room(s)/ Collective Residence</w:t>
            </w:r>
          </w:p>
        </w:tc>
      </w:tr>
      <w:tr w:rsidR="00B35CC9" w:rsidRPr="00D27F30" w:rsidTr="009D4AB5">
        <w:trPr>
          <w:trHeight w:val="438"/>
          <w:tblCellSpacing w:w="1440" w:type="nil"/>
          <w:jc w:val="center"/>
        </w:trPr>
        <w:tc>
          <w:tcPr>
            <w:tcW w:w="3702" w:type="dxa"/>
            <w:vAlign w:val="center"/>
          </w:tcPr>
          <w:p w:rsidR="00B35CC9" w:rsidRPr="00D27F30" w:rsidRDefault="00B35CC9" w:rsidP="009D4AB5">
            <w:pPr>
              <w:pStyle w:val="PlainText"/>
              <w:bidi w:val="0"/>
              <w:spacing w:after="0" w:line="240" w:lineRule="auto"/>
              <w:jc w:val="center"/>
              <w:rPr>
                <w:rFonts w:ascii="Dubai" w:hAnsi="Dubai" w:cs="Dubai"/>
                <w:sz w:val="24"/>
                <w:szCs w:val="24"/>
                <w:rtl/>
                <w:lang w:bidi="ar-AE"/>
              </w:rPr>
            </w:pPr>
            <w:r w:rsidRPr="00D27F30">
              <w:rPr>
                <w:rFonts w:ascii="Dubai" w:hAnsi="Dubai" w:cs="Dubai"/>
                <w:sz w:val="24"/>
                <w:szCs w:val="24"/>
                <w:lang w:bidi="ar-AE"/>
              </w:rPr>
              <w:t>Multiple-</w:t>
            </w:r>
            <w:proofErr w:type="spellStart"/>
            <w:r w:rsidRPr="00D27F30">
              <w:rPr>
                <w:rFonts w:ascii="Dubai" w:hAnsi="Dubai" w:cs="Dubai"/>
                <w:sz w:val="24"/>
                <w:szCs w:val="24"/>
                <w:lang w:bidi="ar-AE"/>
              </w:rPr>
              <w:t>Storey</w:t>
            </w:r>
            <w:proofErr w:type="spellEnd"/>
            <w:r w:rsidRPr="00D27F30">
              <w:rPr>
                <w:rFonts w:ascii="Dubai" w:hAnsi="Dubai" w:cs="Dubai"/>
                <w:sz w:val="24"/>
                <w:szCs w:val="24"/>
                <w:lang w:bidi="ar-AE"/>
              </w:rPr>
              <w:t xml:space="preserve"> Building</w:t>
            </w:r>
          </w:p>
        </w:tc>
        <w:tc>
          <w:tcPr>
            <w:tcW w:w="4215" w:type="dxa"/>
            <w:vAlign w:val="center"/>
          </w:tcPr>
          <w:p w:rsidR="00B35CC9" w:rsidRPr="00D27F30" w:rsidRDefault="00B35CC9" w:rsidP="009D4AB5">
            <w:pPr>
              <w:pStyle w:val="PlainText"/>
              <w:bidi w:val="0"/>
              <w:spacing w:after="0" w:line="240" w:lineRule="auto"/>
              <w:jc w:val="center"/>
              <w:rPr>
                <w:rFonts w:ascii="Dubai" w:hAnsi="Dubai" w:cs="Dubai"/>
                <w:sz w:val="24"/>
                <w:szCs w:val="24"/>
                <w:lang w:bidi="ar-AE"/>
              </w:rPr>
            </w:pPr>
            <w:r w:rsidRPr="00D27F30">
              <w:rPr>
                <w:rFonts w:ascii="Dubai" w:hAnsi="Dubai" w:cs="Dubai"/>
                <w:sz w:val="24"/>
                <w:szCs w:val="24"/>
                <w:lang w:bidi="ar-AE"/>
              </w:rPr>
              <w:t>Flat/ Collective Residence/ Room(s)</w:t>
            </w:r>
          </w:p>
        </w:tc>
      </w:tr>
      <w:tr w:rsidR="00B35CC9" w:rsidRPr="00D27F30" w:rsidTr="009D4AB5">
        <w:trPr>
          <w:trHeight w:val="438"/>
          <w:tblCellSpacing w:w="1440" w:type="nil"/>
          <w:jc w:val="center"/>
        </w:trPr>
        <w:tc>
          <w:tcPr>
            <w:tcW w:w="3702" w:type="dxa"/>
            <w:vAlign w:val="center"/>
          </w:tcPr>
          <w:p w:rsidR="00B35CC9" w:rsidRPr="00D27F30" w:rsidRDefault="00B35CC9" w:rsidP="009D4AB5">
            <w:pPr>
              <w:pStyle w:val="PlainText"/>
              <w:bidi w:val="0"/>
              <w:spacing w:after="0" w:line="240" w:lineRule="auto"/>
              <w:jc w:val="center"/>
              <w:rPr>
                <w:rFonts w:ascii="Dubai" w:hAnsi="Dubai" w:cs="Dubai"/>
                <w:sz w:val="24"/>
                <w:szCs w:val="24"/>
                <w:rtl/>
                <w:lang w:bidi="ar-AE"/>
              </w:rPr>
            </w:pPr>
            <w:r w:rsidRPr="00D27F30">
              <w:rPr>
                <w:rFonts w:ascii="Dubai" w:hAnsi="Dubai" w:cs="Dubai"/>
                <w:sz w:val="24"/>
                <w:szCs w:val="24"/>
              </w:rPr>
              <w:t>Floor Area Ratio Buildings</w:t>
            </w:r>
          </w:p>
        </w:tc>
        <w:tc>
          <w:tcPr>
            <w:tcW w:w="4215" w:type="dxa"/>
            <w:vAlign w:val="center"/>
          </w:tcPr>
          <w:p w:rsidR="00B35CC9" w:rsidRPr="00D27F30" w:rsidRDefault="00B35CC9" w:rsidP="009D4AB5">
            <w:pPr>
              <w:pStyle w:val="PlainText"/>
              <w:bidi w:val="0"/>
              <w:spacing w:after="0" w:line="240" w:lineRule="auto"/>
              <w:jc w:val="center"/>
              <w:rPr>
                <w:rFonts w:ascii="Dubai" w:hAnsi="Dubai" w:cs="Dubai"/>
                <w:sz w:val="24"/>
                <w:szCs w:val="24"/>
                <w:rtl/>
                <w:lang w:bidi="ar-AE"/>
              </w:rPr>
            </w:pPr>
            <w:r w:rsidRPr="00D27F30">
              <w:rPr>
                <w:rFonts w:ascii="Dubai" w:hAnsi="Dubai" w:cs="Dubai"/>
                <w:sz w:val="24"/>
                <w:szCs w:val="24"/>
                <w:lang w:bidi="ar-AE"/>
              </w:rPr>
              <w:t>Flat/ Collective Residence/ Room(s)</w:t>
            </w:r>
          </w:p>
        </w:tc>
      </w:tr>
      <w:tr w:rsidR="00B35CC9" w:rsidRPr="00D27F30" w:rsidTr="009D4AB5">
        <w:trPr>
          <w:trHeight w:val="438"/>
          <w:tblCellSpacing w:w="1440" w:type="nil"/>
          <w:jc w:val="center"/>
        </w:trPr>
        <w:tc>
          <w:tcPr>
            <w:tcW w:w="3702" w:type="dxa"/>
            <w:vAlign w:val="center"/>
          </w:tcPr>
          <w:p w:rsidR="00B35CC9" w:rsidRPr="00D27F30" w:rsidRDefault="00B35CC9" w:rsidP="009D4AB5">
            <w:pPr>
              <w:pStyle w:val="PlainText"/>
              <w:bidi w:val="0"/>
              <w:spacing w:after="0" w:line="240" w:lineRule="auto"/>
              <w:jc w:val="center"/>
              <w:rPr>
                <w:rFonts w:ascii="Dubai" w:hAnsi="Dubai" w:cs="Dubai"/>
                <w:sz w:val="24"/>
                <w:szCs w:val="24"/>
                <w:lang w:bidi="ar-AE"/>
              </w:rPr>
            </w:pPr>
            <w:r w:rsidRPr="00D27F30">
              <w:rPr>
                <w:rFonts w:ascii="Dubai" w:hAnsi="Dubai" w:cs="Dubai"/>
                <w:sz w:val="24"/>
                <w:szCs w:val="24"/>
                <w:lang w:bidi="ar-AE"/>
              </w:rPr>
              <w:t>Private Villa</w:t>
            </w:r>
          </w:p>
        </w:tc>
        <w:tc>
          <w:tcPr>
            <w:tcW w:w="4215" w:type="dxa"/>
            <w:vAlign w:val="center"/>
          </w:tcPr>
          <w:p w:rsidR="00B35CC9" w:rsidRPr="00D27F30" w:rsidRDefault="00B35CC9" w:rsidP="009D4AB5">
            <w:pPr>
              <w:pStyle w:val="PlainText"/>
              <w:bidi w:val="0"/>
              <w:spacing w:after="0" w:line="240" w:lineRule="auto"/>
              <w:jc w:val="center"/>
              <w:rPr>
                <w:rFonts w:ascii="Dubai" w:hAnsi="Dubai" w:cs="Dubai"/>
                <w:sz w:val="24"/>
                <w:szCs w:val="24"/>
                <w:rtl/>
                <w:lang w:bidi="ar-AE"/>
              </w:rPr>
            </w:pPr>
            <w:r w:rsidRPr="00D27F30">
              <w:rPr>
                <w:rFonts w:ascii="Dubai" w:hAnsi="Dubai" w:cs="Dubai"/>
                <w:sz w:val="24"/>
                <w:szCs w:val="24"/>
                <w:lang w:bidi="ar-AE"/>
              </w:rPr>
              <w:t>Villa/ Villa Supplement</w:t>
            </w:r>
          </w:p>
        </w:tc>
      </w:tr>
      <w:tr w:rsidR="00B35CC9" w:rsidRPr="00D27F30" w:rsidTr="009D4AB5">
        <w:trPr>
          <w:trHeight w:val="438"/>
          <w:tblCellSpacing w:w="1440" w:type="nil"/>
          <w:jc w:val="center"/>
        </w:trPr>
        <w:tc>
          <w:tcPr>
            <w:tcW w:w="3702" w:type="dxa"/>
            <w:tcBorders>
              <w:top w:val="inset" w:sz="2" w:space="0" w:color="auto"/>
              <w:left w:val="inset" w:sz="2" w:space="0" w:color="auto"/>
              <w:bottom w:val="inset" w:sz="2" w:space="0" w:color="auto"/>
              <w:right w:val="inset" w:sz="2" w:space="0" w:color="auto"/>
            </w:tcBorders>
            <w:vAlign w:val="center"/>
          </w:tcPr>
          <w:p w:rsidR="00B35CC9" w:rsidRPr="00D27F30" w:rsidRDefault="00B35CC9" w:rsidP="009D4AB5">
            <w:pPr>
              <w:pStyle w:val="PlainText"/>
              <w:bidi w:val="0"/>
              <w:spacing w:after="0" w:line="240" w:lineRule="auto"/>
              <w:jc w:val="center"/>
              <w:rPr>
                <w:rFonts w:ascii="Dubai" w:hAnsi="Dubai" w:cs="Dubai"/>
                <w:sz w:val="24"/>
                <w:szCs w:val="24"/>
                <w:rtl/>
                <w:lang w:bidi="ar-AE"/>
              </w:rPr>
            </w:pPr>
            <w:r w:rsidRPr="00D27F30">
              <w:rPr>
                <w:rFonts w:ascii="Dubai" w:hAnsi="Dubai" w:cs="Dubai"/>
                <w:sz w:val="24"/>
                <w:szCs w:val="24"/>
                <w:lang w:bidi="ar-AE"/>
              </w:rPr>
              <w:t>Investment Villa</w:t>
            </w:r>
          </w:p>
        </w:tc>
        <w:tc>
          <w:tcPr>
            <w:tcW w:w="4215" w:type="dxa"/>
            <w:tcBorders>
              <w:top w:val="inset" w:sz="2" w:space="0" w:color="auto"/>
              <w:left w:val="inset" w:sz="2" w:space="0" w:color="auto"/>
              <w:bottom w:val="inset" w:sz="2" w:space="0" w:color="auto"/>
              <w:right w:val="inset" w:sz="2" w:space="0" w:color="auto"/>
            </w:tcBorders>
            <w:vAlign w:val="center"/>
          </w:tcPr>
          <w:p w:rsidR="00B35CC9" w:rsidRPr="00D27F30" w:rsidRDefault="00B35CC9" w:rsidP="009D4AB5">
            <w:pPr>
              <w:pStyle w:val="PlainText"/>
              <w:bidi w:val="0"/>
              <w:spacing w:after="0" w:line="240" w:lineRule="auto"/>
              <w:jc w:val="center"/>
              <w:rPr>
                <w:rFonts w:ascii="Dubai" w:hAnsi="Dubai" w:cs="Dubai"/>
                <w:sz w:val="24"/>
                <w:szCs w:val="24"/>
                <w:rtl/>
                <w:lang w:bidi="ar-AE"/>
              </w:rPr>
            </w:pPr>
            <w:r w:rsidRPr="00D27F30">
              <w:rPr>
                <w:rFonts w:ascii="Dubai" w:hAnsi="Dubai" w:cs="Dubai"/>
                <w:sz w:val="24"/>
                <w:szCs w:val="24"/>
                <w:lang w:bidi="ar-AE"/>
              </w:rPr>
              <w:t>Villa</w:t>
            </w:r>
          </w:p>
        </w:tc>
      </w:tr>
      <w:tr w:rsidR="00B35CC9" w:rsidRPr="00D27F30" w:rsidTr="009D4AB5">
        <w:trPr>
          <w:trHeight w:val="438"/>
          <w:tblCellSpacing w:w="1440" w:type="nil"/>
          <w:jc w:val="center"/>
        </w:trPr>
        <w:tc>
          <w:tcPr>
            <w:tcW w:w="3702" w:type="dxa"/>
            <w:tcBorders>
              <w:top w:val="inset" w:sz="2" w:space="0" w:color="auto"/>
              <w:left w:val="inset" w:sz="2" w:space="0" w:color="auto"/>
              <w:bottom w:val="inset" w:sz="2" w:space="0" w:color="auto"/>
              <w:right w:val="inset" w:sz="2" w:space="0" w:color="auto"/>
            </w:tcBorders>
            <w:vAlign w:val="center"/>
          </w:tcPr>
          <w:p w:rsidR="00B35CC9" w:rsidRPr="00D27F30" w:rsidRDefault="00B35CC9" w:rsidP="009D4AB5">
            <w:pPr>
              <w:pStyle w:val="PlainText"/>
              <w:bidi w:val="0"/>
              <w:spacing w:after="0" w:line="240" w:lineRule="auto"/>
              <w:jc w:val="center"/>
              <w:rPr>
                <w:rFonts w:ascii="Dubai" w:hAnsi="Dubai" w:cs="Dubai"/>
                <w:sz w:val="24"/>
                <w:szCs w:val="24"/>
                <w:rtl/>
                <w:lang w:bidi="ar-AE"/>
              </w:rPr>
            </w:pPr>
            <w:r w:rsidRPr="00D27F30">
              <w:rPr>
                <w:rFonts w:ascii="Dubai" w:hAnsi="Dubai" w:cs="Dubai"/>
                <w:sz w:val="24"/>
                <w:szCs w:val="24"/>
                <w:lang w:bidi="ar-AE"/>
              </w:rPr>
              <w:t>Arabic House</w:t>
            </w:r>
          </w:p>
        </w:tc>
        <w:tc>
          <w:tcPr>
            <w:tcW w:w="4215" w:type="dxa"/>
            <w:tcBorders>
              <w:top w:val="inset" w:sz="2" w:space="0" w:color="auto"/>
              <w:left w:val="inset" w:sz="2" w:space="0" w:color="auto"/>
              <w:bottom w:val="inset" w:sz="2" w:space="0" w:color="auto"/>
              <w:right w:val="inset" w:sz="2" w:space="0" w:color="auto"/>
            </w:tcBorders>
            <w:vAlign w:val="center"/>
          </w:tcPr>
          <w:p w:rsidR="00B35CC9" w:rsidRPr="00D27F30" w:rsidRDefault="00B35CC9" w:rsidP="009D4AB5">
            <w:pPr>
              <w:pStyle w:val="PlainText"/>
              <w:bidi w:val="0"/>
              <w:spacing w:after="0" w:line="240" w:lineRule="auto"/>
              <w:jc w:val="center"/>
              <w:rPr>
                <w:rFonts w:ascii="Dubai" w:hAnsi="Dubai" w:cs="Dubai"/>
                <w:sz w:val="24"/>
                <w:szCs w:val="24"/>
                <w:rtl/>
                <w:lang w:bidi="ar-AE"/>
              </w:rPr>
            </w:pPr>
            <w:r w:rsidRPr="00D27F30">
              <w:rPr>
                <w:rFonts w:ascii="Dubai" w:hAnsi="Dubai" w:cs="Dubai"/>
                <w:sz w:val="24"/>
                <w:szCs w:val="24"/>
                <w:lang w:bidi="ar-AE"/>
              </w:rPr>
              <w:t>Arabic House/ Part of Arabic House</w:t>
            </w:r>
          </w:p>
        </w:tc>
      </w:tr>
      <w:tr w:rsidR="00B35CC9" w:rsidRPr="00D27F30" w:rsidTr="009D4AB5">
        <w:trPr>
          <w:trHeight w:val="438"/>
          <w:tblCellSpacing w:w="1440" w:type="nil"/>
          <w:jc w:val="center"/>
        </w:trPr>
        <w:tc>
          <w:tcPr>
            <w:tcW w:w="3702" w:type="dxa"/>
            <w:tcBorders>
              <w:top w:val="inset" w:sz="2" w:space="0" w:color="auto"/>
              <w:left w:val="inset" w:sz="2" w:space="0" w:color="auto"/>
              <w:bottom w:val="inset" w:sz="2" w:space="0" w:color="auto"/>
              <w:right w:val="inset" w:sz="2" w:space="0" w:color="auto"/>
            </w:tcBorders>
            <w:vAlign w:val="center"/>
          </w:tcPr>
          <w:p w:rsidR="00B35CC9" w:rsidRPr="00D27F30" w:rsidRDefault="00B35CC9" w:rsidP="009D4AB5">
            <w:pPr>
              <w:pStyle w:val="PlainText"/>
              <w:bidi w:val="0"/>
              <w:spacing w:after="0" w:line="240" w:lineRule="auto"/>
              <w:jc w:val="center"/>
              <w:rPr>
                <w:rFonts w:ascii="Dubai" w:hAnsi="Dubai" w:cs="Dubai"/>
                <w:sz w:val="24"/>
                <w:szCs w:val="24"/>
                <w:lang w:bidi="ar-AE"/>
              </w:rPr>
            </w:pPr>
            <w:r w:rsidRPr="00D27F30">
              <w:rPr>
                <w:rFonts w:ascii="Dubai" w:hAnsi="Dubai" w:cs="Dubai"/>
                <w:sz w:val="24"/>
                <w:szCs w:val="24"/>
                <w:lang w:bidi="ar-AE"/>
              </w:rPr>
              <w:t>Facilities Building</w:t>
            </w:r>
          </w:p>
        </w:tc>
        <w:tc>
          <w:tcPr>
            <w:tcW w:w="4215" w:type="dxa"/>
            <w:tcBorders>
              <w:top w:val="inset" w:sz="2" w:space="0" w:color="auto"/>
              <w:left w:val="inset" w:sz="2" w:space="0" w:color="auto"/>
              <w:bottom w:val="inset" w:sz="2" w:space="0" w:color="auto"/>
              <w:right w:val="inset" w:sz="2" w:space="0" w:color="auto"/>
            </w:tcBorders>
            <w:vAlign w:val="center"/>
          </w:tcPr>
          <w:p w:rsidR="00B35CC9" w:rsidRPr="00D27F30" w:rsidRDefault="00B35CC9" w:rsidP="009D4AB5">
            <w:pPr>
              <w:pStyle w:val="PlainText"/>
              <w:bidi w:val="0"/>
              <w:spacing w:after="0" w:line="240" w:lineRule="auto"/>
              <w:jc w:val="center"/>
              <w:rPr>
                <w:rFonts w:ascii="Dubai" w:hAnsi="Dubai" w:cs="Dubai"/>
                <w:sz w:val="24"/>
                <w:szCs w:val="24"/>
                <w:rtl/>
                <w:lang w:bidi="ar-AE"/>
              </w:rPr>
            </w:pPr>
            <w:r w:rsidRPr="00D27F30">
              <w:rPr>
                <w:rFonts w:ascii="Dubai" w:hAnsi="Dubai" w:cs="Dubai"/>
                <w:sz w:val="24"/>
                <w:szCs w:val="24"/>
                <w:lang w:bidi="ar-AE"/>
              </w:rPr>
              <w:t>Room(s)/ Collective Residence/ Others</w:t>
            </w:r>
          </w:p>
        </w:tc>
      </w:tr>
      <w:tr w:rsidR="00B35CC9" w:rsidRPr="00D27F30" w:rsidTr="009D4AB5">
        <w:trPr>
          <w:trHeight w:val="438"/>
          <w:tblCellSpacing w:w="1440" w:type="nil"/>
          <w:jc w:val="center"/>
        </w:trPr>
        <w:tc>
          <w:tcPr>
            <w:tcW w:w="3702" w:type="dxa"/>
            <w:tcBorders>
              <w:top w:val="inset" w:sz="2" w:space="0" w:color="auto"/>
              <w:left w:val="inset" w:sz="2" w:space="0" w:color="auto"/>
              <w:bottom w:val="inset" w:sz="2" w:space="0" w:color="auto"/>
              <w:right w:val="inset" w:sz="2" w:space="0" w:color="auto"/>
            </w:tcBorders>
            <w:vAlign w:val="center"/>
          </w:tcPr>
          <w:p w:rsidR="00B35CC9" w:rsidRPr="00D27F30" w:rsidRDefault="00B35CC9" w:rsidP="009D4AB5">
            <w:pPr>
              <w:pStyle w:val="PlainText"/>
              <w:bidi w:val="0"/>
              <w:spacing w:after="0" w:line="240" w:lineRule="auto"/>
              <w:jc w:val="center"/>
              <w:rPr>
                <w:rFonts w:ascii="Dubai" w:hAnsi="Dubai" w:cs="Dubai"/>
                <w:sz w:val="24"/>
                <w:szCs w:val="24"/>
                <w:rtl/>
                <w:lang w:bidi="ar-AE"/>
              </w:rPr>
            </w:pPr>
            <w:r w:rsidRPr="00D27F30">
              <w:rPr>
                <w:rFonts w:ascii="Dubai" w:hAnsi="Dubai" w:cs="Dubai"/>
                <w:sz w:val="24"/>
                <w:szCs w:val="24"/>
                <w:lang w:bidi="ar-AE"/>
              </w:rPr>
              <w:t>Industrial Building</w:t>
            </w:r>
          </w:p>
        </w:tc>
        <w:tc>
          <w:tcPr>
            <w:tcW w:w="4215" w:type="dxa"/>
            <w:tcBorders>
              <w:top w:val="inset" w:sz="2" w:space="0" w:color="auto"/>
              <w:left w:val="inset" w:sz="2" w:space="0" w:color="auto"/>
              <w:bottom w:val="inset" w:sz="2" w:space="0" w:color="auto"/>
              <w:right w:val="inset" w:sz="2" w:space="0" w:color="auto"/>
            </w:tcBorders>
            <w:vAlign w:val="center"/>
          </w:tcPr>
          <w:p w:rsidR="00B35CC9" w:rsidRPr="00D27F30" w:rsidRDefault="00B35CC9" w:rsidP="009D4AB5">
            <w:pPr>
              <w:pStyle w:val="PlainText"/>
              <w:bidi w:val="0"/>
              <w:spacing w:after="0" w:line="240" w:lineRule="auto"/>
              <w:jc w:val="center"/>
              <w:rPr>
                <w:rFonts w:ascii="Dubai" w:hAnsi="Dubai" w:cs="Dubai"/>
                <w:sz w:val="24"/>
                <w:szCs w:val="24"/>
                <w:rtl/>
                <w:lang w:bidi="ar-AE"/>
              </w:rPr>
            </w:pPr>
            <w:r w:rsidRPr="00D27F30">
              <w:rPr>
                <w:rFonts w:ascii="Dubai" w:hAnsi="Dubai" w:cs="Dubai"/>
                <w:sz w:val="24"/>
                <w:szCs w:val="24"/>
                <w:lang w:bidi="ar-AE"/>
              </w:rPr>
              <w:t>Room(s)/ Others</w:t>
            </w:r>
          </w:p>
        </w:tc>
      </w:tr>
      <w:tr w:rsidR="00B35CC9" w:rsidRPr="00D27F30" w:rsidTr="009D4AB5">
        <w:trPr>
          <w:trHeight w:val="438"/>
          <w:tblCellSpacing w:w="1440" w:type="nil"/>
          <w:jc w:val="center"/>
        </w:trPr>
        <w:tc>
          <w:tcPr>
            <w:tcW w:w="3702" w:type="dxa"/>
            <w:tcBorders>
              <w:top w:val="inset" w:sz="2" w:space="0" w:color="auto"/>
              <w:left w:val="inset" w:sz="2" w:space="0" w:color="auto"/>
              <w:bottom w:val="inset" w:sz="2" w:space="0" w:color="auto"/>
              <w:right w:val="inset" w:sz="2" w:space="0" w:color="auto"/>
            </w:tcBorders>
            <w:vAlign w:val="center"/>
          </w:tcPr>
          <w:p w:rsidR="00B35CC9" w:rsidRPr="00D27F30" w:rsidRDefault="00B35CC9" w:rsidP="009D4AB5">
            <w:pPr>
              <w:pStyle w:val="PlainText"/>
              <w:bidi w:val="0"/>
              <w:spacing w:after="0" w:line="240" w:lineRule="auto"/>
              <w:jc w:val="center"/>
              <w:rPr>
                <w:rFonts w:ascii="Dubai" w:hAnsi="Dubai" w:cs="Dubai"/>
                <w:sz w:val="24"/>
                <w:szCs w:val="24"/>
                <w:lang w:bidi="ar-AE"/>
              </w:rPr>
            </w:pPr>
            <w:r w:rsidRPr="00D27F30">
              <w:rPr>
                <w:rFonts w:ascii="Dubai" w:hAnsi="Dubai" w:cs="Dubai"/>
                <w:sz w:val="24"/>
                <w:szCs w:val="24"/>
                <w:lang w:bidi="ar-AE"/>
              </w:rPr>
              <w:t>Other</w:t>
            </w:r>
          </w:p>
        </w:tc>
        <w:tc>
          <w:tcPr>
            <w:tcW w:w="4215" w:type="dxa"/>
            <w:tcBorders>
              <w:top w:val="inset" w:sz="2" w:space="0" w:color="auto"/>
              <w:left w:val="inset" w:sz="2" w:space="0" w:color="auto"/>
              <w:bottom w:val="inset" w:sz="2" w:space="0" w:color="auto"/>
              <w:right w:val="inset" w:sz="2" w:space="0" w:color="auto"/>
            </w:tcBorders>
            <w:vAlign w:val="center"/>
          </w:tcPr>
          <w:p w:rsidR="00B35CC9" w:rsidRPr="00D27F30" w:rsidRDefault="00B35CC9" w:rsidP="009D4AB5">
            <w:pPr>
              <w:pStyle w:val="PlainText"/>
              <w:bidi w:val="0"/>
              <w:spacing w:after="0" w:line="240" w:lineRule="auto"/>
              <w:jc w:val="center"/>
              <w:rPr>
                <w:rFonts w:ascii="Dubai" w:hAnsi="Dubai" w:cs="Dubai"/>
                <w:sz w:val="24"/>
                <w:szCs w:val="24"/>
                <w:rtl/>
                <w:lang w:bidi="ar-AE"/>
              </w:rPr>
            </w:pPr>
            <w:r w:rsidRPr="00D27F30">
              <w:rPr>
                <w:rFonts w:ascii="Dubai" w:hAnsi="Dubai" w:cs="Dubai"/>
                <w:sz w:val="24"/>
                <w:szCs w:val="24"/>
                <w:lang w:bidi="ar-AE"/>
              </w:rPr>
              <w:t xml:space="preserve">Others (Shed, Caravan, </w:t>
            </w:r>
            <w:proofErr w:type="spellStart"/>
            <w:r w:rsidRPr="00D27F30">
              <w:rPr>
                <w:rFonts w:ascii="Dubai" w:hAnsi="Dubai" w:cs="Dubai"/>
                <w:sz w:val="24"/>
                <w:szCs w:val="24"/>
                <w:lang w:bidi="ar-AE"/>
              </w:rPr>
              <w:t>Sandaka</w:t>
            </w:r>
            <w:proofErr w:type="spellEnd"/>
            <w:r w:rsidRPr="00D27F30">
              <w:rPr>
                <w:rFonts w:ascii="Dubai" w:hAnsi="Dubai" w:cs="Dubai"/>
                <w:sz w:val="24"/>
                <w:szCs w:val="24"/>
                <w:lang w:bidi="ar-AE"/>
              </w:rPr>
              <w:t xml:space="preserve"> … etc.)</w:t>
            </w:r>
          </w:p>
        </w:tc>
      </w:tr>
    </w:tbl>
    <w:p w:rsidR="00B35CC9" w:rsidRPr="00D27F30" w:rsidRDefault="00B35CC9" w:rsidP="00B35CC9">
      <w:pPr>
        <w:keepNext/>
        <w:bidi/>
        <w:spacing w:after="0" w:line="276" w:lineRule="auto"/>
        <w:rPr>
          <w:rFonts w:ascii="Dubai" w:hAnsi="Dubai" w:cs="Dubai"/>
          <w:color w:val="000000"/>
          <w:sz w:val="24"/>
          <w:szCs w:val="24"/>
          <w:rtl/>
          <w:lang w:bidi="ar-AE"/>
        </w:rPr>
      </w:pPr>
    </w:p>
    <w:p w:rsidR="00B35CC9" w:rsidRPr="00D27F30" w:rsidRDefault="00B35CC9" w:rsidP="00B35CC9">
      <w:pPr>
        <w:keepNext/>
        <w:spacing w:after="0" w:line="276" w:lineRule="auto"/>
        <w:jc w:val="both"/>
        <w:rPr>
          <w:rFonts w:ascii="Dubai" w:hAnsi="Dubai" w:cs="Dubai"/>
          <w:b/>
          <w:bCs/>
          <w:color w:val="000000"/>
          <w:sz w:val="24"/>
          <w:szCs w:val="24"/>
        </w:rPr>
      </w:pPr>
    </w:p>
    <w:p w:rsidR="00B35CC9" w:rsidRPr="00D27F30" w:rsidRDefault="00B35CC9" w:rsidP="00B35CC9">
      <w:pPr>
        <w:keepNext/>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Location of the Residential Unit:</w:t>
      </w:r>
    </w:p>
    <w:p w:rsidR="00B35CC9" w:rsidRPr="00D27F30" w:rsidRDefault="00B35CC9" w:rsidP="00B35CC9">
      <w:pPr>
        <w:keepNext/>
        <w:spacing w:after="0" w:line="276" w:lineRule="auto"/>
        <w:jc w:val="both"/>
        <w:rPr>
          <w:rFonts w:ascii="Dubai" w:hAnsi="Dubai" w:cs="Dubai"/>
          <w:color w:val="000000"/>
          <w:sz w:val="24"/>
          <w:szCs w:val="24"/>
        </w:rPr>
      </w:pPr>
    </w:p>
    <w:p w:rsidR="00B35CC9" w:rsidRDefault="00B35CC9" w:rsidP="00B35CC9">
      <w:pPr>
        <w:pStyle w:val="ListParagraph"/>
        <w:keepNext/>
        <w:numPr>
          <w:ilvl w:val="0"/>
          <w:numId w:val="15"/>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The Statistical Number of the Residential Unit</w:t>
      </w:r>
      <w:r w:rsidRPr="00D27F30">
        <w:rPr>
          <w:rFonts w:ascii="Dubai" w:hAnsi="Dubai" w:cs="Dubai"/>
          <w:color w:val="000000"/>
          <w:sz w:val="24"/>
          <w:szCs w:val="24"/>
        </w:rPr>
        <w:t xml:space="preserve">: It is an e-identification guide developed by DSC for the residential unit located in Dubai. </w:t>
      </w:r>
    </w:p>
    <w:p w:rsidR="00B35CC9" w:rsidRPr="00D27F30" w:rsidRDefault="00B35CC9" w:rsidP="00B35CC9">
      <w:pPr>
        <w:pStyle w:val="ListParagraph"/>
        <w:keepNext/>
        <w:spacing w:after="0" w:line="276" w:lineRule="auto"/>
        <w:jc w:val="both"/>
        <w:rPr>
          <w:rFonts w:ascii="Dubai" w:hAnsi="Dubai" w:cs="Dubai"/>
          <w:color w:val="000000"/>
          <w:sz w:val="24"/>
          <w:szCs w:val="24"/>
        </w:rPr>
      </w:pPr>
    </w:p>
    <w:p w:rsidR="00B35CC9" w:rsidRDefault="00B35CC9" w:rsidP="00B35CC9">
      <w:pPr>
        <w:pStyle w:val="ListParagraph"/>
        <w:keepNext/>
        <w:numPr>
          <w:ilvl w:val="0"/>
          <w:numId w:val="15"/>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Entire Building/ Entire Entrance</w:t>
      </w:r>
      <w:r w:rsidRPr="00D27F30">
        <w:rPr>
          <w:rFonts w:ascii="Dubai" w:hAnsi="Dubai" w:cs="Dubai"/>
          <w:color w:val="000000"/>
          <w:sz w:val="24"/>
          <w:szCs w:val="24"/>
        </w:rPr>
        <w:t xml:space="preserve">: It is a location for residential units of the type of (villa, Arabic house, villa supplement, part of Arabic house). </w:t>
      </w:r>
    </w:p>
    <w:p w:rsidR="00B35CC9" w:rsidRPr="00882973" w:rsidRDefault="00B35CC9" w:rsidP="00B35CC9">
      <w:pPr>
        <w:keepNext/>
        <w:spacing w:after="0" w:line="276" w:lineRule="auto"/>
        <w:jc w:val="both"/>
        <w:rPr>
          <w:rFonts w:ascii="Dubai" w:hAnsi="Dubai" w:cs="Dubai"/>
          <w:color w:val="000000"/>
          <w:sz w:val="24"/>
          <w:szCs w:val="24"/>
        </w:rPr>
      </w:pPr>
    </w:p>
    <w:p w:rsidR="00B35CC9" w:rsidRDefault="00B35CC9" w:rsidP="00B35CC9">
      <w:pPr>
        <w:pStyle w:val="ListParagraph"/>
        <w:keepNext/>
        <w:numPr>
          <w:ilvl w:val="0"/>
          <w:numId w:val="15"/>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Residential Unit Number</w:t>
      </w:r>
      <w:r w:rsidRPr="00D27F30">
        <w:rPr>
          <w:rFonts w:ascii="Dubai" w:hAnsi="Dubai" w:cs="Dubai"/>
          <w:color w:val="000000"/>
          <w:sz w:val="24"/>
          <w:szCs w:val="24"/>
        </w:rPr>
        <w:t xml:space="preserve">: The location of the residential unit in the building (displayed electronically). </w:t>
      </w:r>
    </w:p>
    <w:p w:rsidR="00B35CC9" w:rsidRPr="0039781C" w:rsidRDefault="00B35CC9" w:rsidP="00B35CC9">
      <w:pPr>
        <w:pStyle w:val="ListParagraph"/>
        <w:rPr>
          <w:rFonts w:ascii="Dubai" w:hAnsi="Dubai" w:cs="Dubai"/>
          <w:color w:val="000000"/>
          <w:sz w:val="24"/>
          <w:szCs w:val="24"/>
        </w:rPr>
      </w:pPr>
    </w:p>
    <w:p w:rsidR="00B35CC9" w:rsidRPr="00882973" w:rsidRDefault="00B35CC9" w:rsidP="00B35CC9">
      <w:pPr>
        <w:keepNext/>
        <w:spacing w:after="0" w:line="276" w:lineRule="auto"/>
        <w:jc w:val="both"/>
        <w:rPr>
          <w:rFonts w:ascii="Dubai" w:hAnsi="Dubai" w:cs="Dubai"/>
          <w:color w:val="000000"/>
          <w:sz w:val="24"/>
          <w:szCs w:val="24"/>
        </w:rPr>
      </w:pPr>
    </w:p>
    <w:p w:rsidR="00B35CC9" w:rsidRDefault="00B35CC9" w:rsidP="00B35CC9">
      <w:pPr>
        <w:pStyle w:val="ListParagraph"/>
        <w:keepNext/>
        <w:numPr>
          <w:ilvl w:val="0"/>
          <w:numId w:val="15"/>
        </w:numPr>
        <w:spacing w:after="0" w:line="276" w:lineRule="auto"/>
        <w:jc w:val="both"/>
        <w:rPr>
          <w:rFonts w:ascii="Dubai" w:hAnsi="Dubai" w:cs="Dubai"/>
          <w:color w:val="000000"/>
          <w:sz w:val="24"/>
          <w:szCs w:val="24"/>
        </w:rPr>
      </w:pPr>
      <w:r w:rsidRPr="00882973">
        <w:rPr>
          <w:rFonts w:ascii="Dubai" w:hAnsi="Dubai" w:cs="Dubai"/>
          <w:b/>
          <w:bCs/>
          <w:color w:val="000000"/>
          <w:sz w:val="24"/>
          <w:szCs w:val="24"/>
        </w:rPr>
        <w:t>DEWA Real Estate Number (Dubai Electricity and Water Authority):</w:t>
      </w:r>
      <w:r w:rsidRPr="00D27F30">
        <w:rPr>
          <w:rFonts w:ascii="Dubai" w:hAnsi="Dubai" w:cs="Dubai"/>
          <w:color w:val="000000"/>
          <w:sz w:val="24"/>
          <w:szCs w:val="24"/>
        </w:rPr>
        <w:t xml:space="preserve"> It is an identification guide placed on the door of the flat, or placed on the electricity gauge for villas or the Arabic house. This number consists of nine digits (the first three digits number of the planning area and the rest Figures is an identification guide to the residential unit developed by DEWA).</w:t>
      </w:r>
    </w:p>
    <w:p w:rsidR="00B35CC9" w:rsidRDefault="00B35CC9" w:rsidP="00B35CC9">
      <w:pPr>
        <w:keepNext/>
        <w:spacing w:after="0" w:line="276" w:lineRule="auto"/>
        <w:jc w:val="both"/>
        <w:rPr>
          <w:rFonts w:ascii="Dubai" w:hAnsi="Dubai" w:cs="Dubai"/>
          <w:b/>
          <w:bCs/>
          <w:color w:val="000000"/>
          <w:sz w:val="24"/>
          <w:szCs w:val="24"/>
        </w:rPr>
      </w:pPr>
    </w:p>
    <w:p w:rsidR="00B35CC9" w:rsidRPr="00D27F30" w:rsidRDefault="00B35CC9" w:rsidP="00B35CC9">
      <w:pPr>
        <w:keepNext/>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 xml:space="preserve">Alignment and Cross-Referencing Rules </w:t>
      </w:r>
      <w:proofErr w:type="gramStart"/>
      <w:r w:rsidRPr="00D27F30">
        <w:rPr>
          <w:rFonts w:ascii="Dubai" w:hAnsi="Dubai" w:cs="Dubai"/>
          <w:b/>
          <w:bCs/>
          <w:color w:val="000000"/>
          <w:sz w:val="24"/>
          <w:szCs w:val="24"/>
        </w:rPr>
        <w:t>Between</w:t>
      </w:r>
      <w:proofErr w:type="gramEnd"/>
      <w:r w:rsidRPr="00D27F30">
        <w:rPr>
          <w:rFonts w:ascii="Dubai" w:hAnsi="Dubai" w:cs="Dubai"/>
          <w:b/>
          <w:bCs/>
          <w:color w:val="000000"/>
          <w:sz w:val="24"/>
          <w:szCs w:val="24"/>
        </w:rPr>
        <w:t xml:space="preserve"> the Residential Unit Type and its Location within the Building </w:t>
      </w:r>
    </w:p>
    <w:p w:rsidR="00B35CC9" w:rsidRPr="00D27F30" w:rsidRDefault="00B35CC9" w:rsidP="00B35CC9">
      <w:pPr>
        <w:bidi/>
        <w:spacing w:after="0" w:line="276" w:lineRule="auto"/>
        <w:ind w:left="360"/>
        <w:jc w:val="both"/>
        <w:rPr>
          <w:rFonts w:ascii="Dubai" w:hAnsi="Dubai" w:cs="Dubai"/>
          <w:color w:val="00B050"/>
          <w:sz w:val="24"/>
          <w:szCs w:val="24"/>
          <w:rtl/>
          <w:lang w:bidi="ar-AE"/>
        </w:rPr>
      </w:pPr>
    </w:p>
    <w:tbl>
      <w:tblPr>
        <w:tblW w:w="8561" w:type="dxa"/>
        <w:jc w:val="center"/>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000" w:firstRow="0" w:lastRow="0" w:firstColumn="0" w:lastColumn="0" w:noHBand="0" w:noVBand="0"/>
      </w:tblPr>
      <w:tblGrid>
        <w:gridCol w:w="4091"/>
        <w:gridCol w:w="4470"/>
      </w:tblGrid>
      <w:tr w:rsidR="00B35CC9" w:rsidRPr="00D27F30" w:rsidTr="009D4AB5">
        <w:trPr>
          <w:trHeight w:val="562"/>
          <w:tblCellSpacing w:w="20" w:type="dxa"/>
          <w:jc w:val="center"/>
        </w:trPr>
        <w:tc>
          <w:tcPr>
            <w:tcW w:w="4031" w:type="dxa"/>
            <w:shd w:val="clear" w:color="auto" w:fill="E6E6E6"/>
          </w:tcPr>
          <w:p w:rsidR="00B35CC9" w:rsidRPr="00D27F30" w:rsidRDefault="00B35CC9" w:rsidP="009D4AB5">
            <w:pPr>
              <w:pStyle w:val="PlainText"/>
              <w:bidi w:val="0"/>
              <w:spacing w:after="0"/>
              <w:jc w:val="center"/>
              <w:rPr>
                <w:rFonts w:ascii="Dubai" w:hAnsi="Dubai" w:cs="Dubai"/>
                <w:b/>
                <w:bCs/>
                <w:color w:val="00B050"/>
                <w:sz w:val="24"/>
                <w:szCs w:val="24"/>
                <w:lang w:bidi="ar-AE"/>
              </w:rPr>
            </w:pPr>
            <w:r w:rsidRPr="00D27F30">
              <w:rPr>
                <w:rFonts w:ascii="Dubai" w:hAnsi="Dubai" w:cs="Dubai"/>
                <w:b/>
                <w:bCs/>
                <w:color w:val="000000"/>
                <w:sz w:val="24"/>
                <w:szCs w:val="24"/>
              </w:rPr>
              <w:t>Residential Unit Type</w:t>
            </w:r>
          </w:p>
        </w:tc>
        <w:tc>
          <w:tcPr>
            <w:tcW w:w="4410" w:type="dxa"/>
            <w:shd w:val="clear" w:color="auto" w:fill="E6E6E6"/>
          </w:tcPr>
          <w:p w:rsidR="00B35CC9" w:rsidRPr="00D27F30" w:rsidRDefault="00B35CC9" w:rsidP="009D4AB5">
            <w:pPr>
              <w:pStyle w:val="PlainText"/>
              <w:bidi w:val="0"/>
              <w:spacing w:after="0"/>
              <w:jc w:val="center"/>
              <w:rPr>
                <w:rFonts w:ascii="Dubai" w:hAnsi="Dubai" w:cs="Dubai"/>
                <w:b/>
                <w:bCs/>
                <w:sz w:val="24"/>
                <w:szCs w:val="24"/>
                <w:lang w:bidi="ar-AE"/>
              </w:rPr>
            </w:pPr>
            <w:r w:rsidRPr="00D27F30">
              <w:rPr>
                <w:rFonts w:ascii="Dubai" w:hAnsi="Dubai" w:cs="Dubai"/>
                <w:b/>
                <w:bCs/>
                <w:color w:val="000000"/>
                <w:sz w:val="24"/>
                <w:szCs w:val="24"/>
              </w:rPr>
              <w:t>Location within the Building</w:t>
            </w:r>
          </w:p>
        </w:tc>
      </w:tr>
      <w:tr w:rsidR="00B35CC9" w:rsidRPr="00D27F30" w:rsidTr="009D4AB5">
        <w:trPr>
          <w:trHeight w:val="390"/>
          <w:tblCellSpacing w:w="20" w:type="dxa"/>
          <w:jc w:val="center"/>
        </w:trPr>
        <w:tc>
          <w:tcPr>
            <w:tcW w:w="4031" w:type="dxa"/>
            <w:vAlign w:val="center"/>
          </w:tcPr>
          <w:p w:rsidR="00B35CC9" w:rsidRPr="00D27F30" w:rsidRDefault="00B35CC9" w:rsidP="009D4AB5">
            <w:pPr>
              <w:pStyle w:val="PlainText"/>
              <w:bidi w:val="0"/>
              <w:spacing w:after="0"/>
              <w:rPr>
                <w:rFonts w:ascii="Dubai" w:hAnsi="Dubai" w:cs="Dubai"/>
                <w:sz w:val="24"/>
                <w:szCs w:val="24"/>
                <w:rtl/>
                <w:lang w:bidi="ar-AE"/>
              </w:rPr>
            </w:pPr>
            <w:r w:rsidRPr="00D27F30">
              <w:rPr>
                <w:rFonts w:ascii="Dubai" w:hAnsi="Dubai" w:cs="Dubai"/>
                <w:sz w:val="24"/>
                <w:szCs w:val="24"/>
                <w:lang w:bidi="ar-AE"/>
              </w:rPr>
              <w:t>Flat/ Collective Residence</w:t>
            </w:r>
          </w:p>
        </w:tc>
        <w:tc>
          <w:tcPr>
            <w:tcW w:w="4410" w:type="dxa"/>
            <w:vAlign w:val="center"/>
          </w:tcPr>
          <w:p w:rsidR="00B35CC9" w:rsidRPr="00D27F30" w:rsidRDefault="00B35CC9" w:rsidP="009D4AB5">
            <w:pPr>
              <w:pStyle w:val="PlainText"/>
              <w:bidi w:val="0"/>
              <w:spacing w:after="0" w:line="240" w:lineRule="auto"/>
              <w:rPr>
                <w:rFonts w:ascii="Dubai" w:hAnsi="Dubai" w:cs="Dubai"/>
                <w:sz w:val="24"/>
                <w:szCs w:val="24"/>
                <w:lang w:bidi="ar-AE"/>
              </w:rPr>
            </w:pPr>
            <w:r w:rsidRPr="00D27F30">
              <w:rPr>
                <w:rFonts w:ascii="Dubai" w:hAnsi="Dubai" w:cs="Dubai"/>
                <w:sz w:val="24"/>
                <w:szCs w:val="24"/>
                <w:lang w:bidi="ar-AE"/>
              </w:rPr>
              <w:t xml:space="preserve">Flat No. (    ) </w:t>
            </w:r>
            <w:proofErr w:type="spellStart"/>
            <w:r w:rsidRPr="00D27F30">
              <w:rPr>
                <w:rFonts w:ascii="Dubai" w:hAnsi="Dubai" w:cs="Dubai"/>
                <w:sz w:val="24"/>
                <w:szCs w:val="24"/>
                <w:lang w:bidi="ar-AE"/>
              </w:rPr>
              <w:t>Storey</w:t>
            </w:r>
            <w:proofErr w:type="spellEnd"/>
            <w:r w:rsidRPr="00D27F30">
              <w:rPr>
                <w:rFonts w:ascii="Dubai" w:hAnsi="Dubai" w:cs="Dubai"/>
                <w:sz w:val="24"/>
                <w:szCs w:val="24"/>
                <w:lang w:bidi="ar-AE"/>
              </w:rPr>
              <w:t xml:space="preserve"> No. (    )/ Entire Building</w:t>
            </w:r>
          </w:p>
        </w:tc>
      </w:tr>
      <w:tr w:rsidR="00B35CC9" w:rsidRPr="00D27F30" w:rsidTr="009D4AB5">
        <w:trPr>
          <w:trHeight w:val="390"/>
          <w:tblCellSpacing w:w="20" w:type="dxa"/>
          <w:jc w:val="center"/>
        </w:trPr>
        <w:tc>
          <w:tcPr>
            <w:tcW w:w="4031" w:type="dxa"/>
            <w:vAlign w:val="center"/>
          </w:tcPr>
          <w:p w:rsidR="00B35CC9" w:rsidRPr="00D27F30" w:rsidRDefault="00B35CC9" w:rsidP="009D4AB5">
            <w:pPr>
              <w:pStyle w:val="PlainText"/>
              <w:bidi w:val="0"/>
              <w:spacing w:after="0"/>
              <w:rPr>
                <w:rFonts w:ascii="Dubai" w:hAnsi="Dubai" w:cs="Dubai"/>
                <w:sz w:val="24"/>
                <w:szCs w:val="24"/>
                <w:rtl/>
                <w:lang w:bidi="ar-AE"/>
              </w:rPr>
            </w:pPr>
            <w:r w:rsidRPr="00D27F30">
              <w:rPr>
                <w:rFonts w:ascii="Dubai" w:hAnsi="Dubai" w:cs="Dubai"/>
                <w:sz w:val="24"/>
                <w:szCs w:val="24"/>
                <w:lang w:bidi="ar-AE"/>
              </w:rPr>
              <w:t>Villa/ Villa Supplement</w:t>
            </w:r>
          </w:p>
        </w:tc>
        <w:tc>
          <w:tcPr>
            <w:tcW w:w="4410" w:type="dxa"/>
            <w:vAlign w:val="center"/>
          </w:tcPr>
          <w:p w:rsidR="00B35CC9" w:rsidRPr="00D27F30" w:rsidRDefault="00B35CC9" w:rsidP="009D4AB5">
            <w:pPr>
              <w:pStyle w:val="PlainText"/>
              <w:bidi w:val="0"/>
              <w:spacing w:after="0" w:line="240" w:lineRule="auto"/>
              <w:rPr>
                <w:rFonts w:ascii="Dubai" w:hAnsi="Dubai" w:cs="Dubai"/>
                <w:sz w:val="24"/>
                <w:szCs w:val="24"/>
                <w:rtl/>
                <w:lang w:bidi="ar-AE"/>
              </w:rPr>
            </w:pPr>
            <w:r w:rsidRPr="00D27F30">
              <w:rPr>
                <w:rFonts w:ascii="Dubai" w:hAnsi="Dubai" w:cs="Dubai"/>
                <w:sz w:val="24"/>
                <w:szCs w:val="24"/>
                <w:lang w:bidi="ar-AE"/>
              </w:rPr>
              <w:t>Entire Building/ Entire Entrance</w:t>
            </w:r>
          </w:p>
        </w:tc>
      </w:tr>
      <w:tr w:rsidR="00B35CC9" w:rsidRPr="00D27F30" w:rsidTr="009D4AB5">
        <w:trPr>
          <w:trHeight w:val="390"/>
          <w:tblCellSpacing w:w="20" w:type="dxa"/>
          <w:jc w:val="center"/>
        </w:trPr>
        <w:tc>
          <w:tcPr>
            <w:tcW w:w="4031" w:type="dxa"/>
            <w:vAlign w:val="center"/>
          </w:tcPr>
          <w:p w:rsidR="00B35CC9" w:rsidRPr="00D27F30" w:rsidRDefault="00B35CC9" w:rsidP="009D4AB5">
            <w:pPr>
              <w:pStyle w:val="PlainText"/>
              <w:bidi w:val="0"/>
              <w:spacing w:after="0" w:line="240" w:lineRule="auto"/>
              <w:rPr>
                <w:rFonts w:ascii="Dubai" w:hAnsi="Dubai" w:cs="Dubai"/>
                <w:sz w:val="24"/>
                <w:szCs w:val="24"/>
                <w:rtl/>
                <w:lang w:bidi="ar-AE"/>
              </w:rPr>
            </w:pPr>
            <w:r w:rsidRPr="00D27F30">
              <w:rPr>
                <w:rFonts w:ascii="Dubai" w:hAnsi="Dubai" w:cs="Dubai"/>
                <w:sz w:val="24"/>
                <w:szCs w:val="24"/>
                <w:lang w:bidi="ar-AE"/>
              </w:rPr>
              <w:t>Arabic House/ Part of Arabic House</w:t>
            </w:r>
          </w:p>
        </w:tc>
        <w:tc>
          <w:tcPr>
            <w:tcW w:w="4410" w:type="dxa"/>
            <w:vAlign w:val="center"/>
          </w:tcPr>
          <w:p w:rsidR="00B35CC9" w:rsidRPr="00D27F30" w:rsidRDefault="00B35CC9" w:rsidP="009D4AB5">
            <w:pPr>
              <w:pStyle w:val="PlainText"/>
              <w:bidi w:val="0"/>
              <w:spacing w:after="0" w:line="240" w:lineRule="auto"/>
              <w:rPr>
                <w:rFonts w:ascii="Dubai" w:hAnsi="Dubai" w:cs="Dubai"/>
                <w:sz w:val="24"/>
                <w:szCs w:val="24"/>
                <w:rtl/>
                <w:lang w:bidi="ar-AE"/>
              </w:rPr>
            </w:pPr>
            <w:r w:rsidRPr="00D27F30">
              <w:rPr>
                <w:rFonts w:ascii="Dubai" w:hAnsi="Dubai" w:cs="Dubai"/>
                <w:sz w:val="24"/>
                <w:szCs w:val="24"/>
                <w:lang w:bidi="ar-AE"/>
              </w:rPr>
              <w:t xml:space="preserve">Others (Shed, Caravan, </w:t>
            </w:r>
            <w:proofErr w:type="spellStart"/>
            <w:r w:rsidRPr="00D27F30">
              <w:rPr>
                <w:rFonts w:ascii="Dubai" w:hAnsi="Dubai" w:cs="Dubai"/>
                <w:sz w:val="24"/>
                <w:szCs w:val="24"/>
                <w:lang w:bidi="ar-AE"/>
              </w:rPr>
              <w:t>Sandaka</w:t>
            </w:r>
            <w:proofErr w:type="spellEnd"/>
            <w:r w:rsidRPr="00D27F30">
              <w:rPr>
                <w:rFonts w:ascii="Dubai" w:hAnsi="Dubai" w:cs="Dubai"/>
                <w:sz w:val="24"/>
                <w:szCs w:val="24"/>
                <w:lang w:bidi="ar-AE"/>
              </w:rPr>
              <w:t xml:space="preserve"> … etc.)</w:t>
            </w:r>
          </w:p>
        </w:tc>
      </w:tr>
      <w:tr w:rsidR="00B35CC9" w:rsidRPr="00D27F30" w:rsidTr="009D4AB5">
        <w:trPr>
          <w:trHeight w:val="390"/>
          <w:tblCellSpacing w:w="20" w:type="dxa"/>
          <w:jc w:val="center"/>
        </w:trPr>
        <w:tc>
          <w:tcPr>
            <w:tcW w:w="4031" w:type="dxa"/>
            <w:vAlign w:val="center"/>
          </w:tcPr>
          <w:p w:rsidR="00B35CC9" w:rsidRPr="00D27F30" w:rsidRDefault="00B35CC9" w:rsidP="009D4AB5">
            <w:pPr>
              <w:pStyle w:val="PlainText"/>
              <w:bidi w:val="0"/>
              <w:spacing w:after="0"/>
              <w:rPr>
                <w:rFonts w:ascii="Dubai" w:hAnsi="Dubai" w:cs="Dubai"/>
                <w:sz w:val="24"/>
                <w:szCs w:val="24"/>
                <w:rtl/>
                <w:lang w:bidi="ar-AE"/>
              </w:rPr>
            </w:pPr>
            <w:r w:rsidRPr="00D27F30">
              <w:rPr>
                <w:rFonts w:ascii="Dubai" w:hAnsi="Dubai" w:cs="Dubai"/>
                <w:sz w:val="24"/>
                <w:szCs w:val="24"/>
                <w:lang w:bidi="ar-AE"/>
              </w:rPr>
              <w:t>Independent Room(s)</w:t>
            </w:r>
          </w:p>
        </w:tc>
        <w:tc>
          <w:tcPr>
            <w:tcW w:w="4410" w:type="dxa"/>
            <w:vAlign w:val="center"/>
          </w:tcPr>
          <w:p w:rsidR="00B35CC9" w:rsidRPr="00D27F30" w:rsidRDefault="00B35CC9" w:rsidP="009D4AB5">
            <w:pPr>
              <w:pStyle w:val="PlainText"/>
              <w:bidi w:val="0"/>
              <w:spacing w:after="0"/>
              <w:rPr>
                <w:rFonts w:ascii="Dubai" w:hAnsi="Dubai" w:cs="Dubai"/>
                <w:sz w:val="24"/>
                <w:szCs w:val="24"/>
                <w:rtl/>
                <w:lang w:bidi="ar-AE"/>
              </w:rPr>
            </w:pPr>
            <w:r w:rsidRPr="00D27F30">
              <w:rPr>
                <w:rFonts w:ascii="Dubai" w:hAnsi="Dubai" w:cs="Dubai"/>
                <w:sz w:val="24"/>
                <w:szCs w:val="24"/>
                <w:lang w:bidi="ar-AE"/>
              </w:rPr>
              <w:t xml:space="preserve">Room(s) at </w:t>
            </w:r>
            <w:proofErr w:type="spellStart"/>
            <w:r w:rsidRPr="00D27F30">
              <w:rPr>
                <w:rFonts w:ascii="Dubai" w:hAnsi="Dubai" w:cs="Dubai"/>
                <w:sz w:val="24"/>
                <w:szCs w:val="24"/>
                <w:lang w:bidi="ar-AE"/>
              </w:rPr>
              <w:t>Storey</w:t>
            </w:r>
            <w:proofErr w:type="spellEnd"/>
            <w:r w:rsidRPr="00D27F30">
              <w:rPr>
                <w:rFonts w:ascii="Dubai" w:hAnsi="Dubai" w:cs="Dubai"/>
                <w:sz w:val="24"/>
                <w:szCs w:val="24"/>
                <w:lang w:bidi="ar-AE"/>
              </w:rPr>
              <w:t xml:space="preserve"> (     )</w:t>
            </w:r>
          </w:p>
        </w:tc>
      </w:tr>
      <w:tr w:rsidR="00B35CC9" w:rsidRPr="00D27F30" w:rsidTr="009D4AB5">
        <w:trPr>
          <w:trHeight w:val="390"/>
          <w:tblCellSpacing w:w="20" w:type="dxa"/>
          <w:jc w:val="center"/>
        </w:trPr>
        <w:tc>
          <w:tcPr>
            <w:tcW w:w="4031" w:type="dxa"/>
            <w:vAlign w:val="center"/>
          </w:tcPr>
          <w:p w:rsidR="00B35CC9" w:rsidRPr="00D27F30" w:rsidRDefault="00B35CC9" w:rsidP="009D4AB5">
            <w:pPr>
              <w:pStyle w:val="PlainText"/>
              <w:bidi w:val="0"/>
              <w:spacing w:after="0" w:line="240" w:lineRule="auto"/>
              <w:rPr>
                <w:rFonts w:ascii="Dubai" w:hAnsi="Dubai" w:cs="Dubai"/>
                <w:sz w:val="24"/>
                <w:szCs w:val="24"/>
                <w:rtl/>
                <w:lang w:bidi="ar-AE"/>
              </w:rPr>
            </w:pPr>
            <w:r w:rsidRPr="00D27F30">
              <w:rPr>
                <w:rFonts w:ascii="Dubai" w:hAnsi="Dubai" w:cs="Dubai"/>
                <w:sz w:val="24"/>
                <w:szCs w:val="24"/>
                <w:lang w:bidi="ar-AE"/>
              </w:rPr>
              <w:t xml:space="preserve">Others (Shed, Caravan, </w:t>
            </w:r>
            <w:proofErr w:type="spellStart"/>
            <w:r w:rsidRPr="00D27F30">
              <w:rPr>
                <w:rFonts w:ascii="Dubai" w:hAnsi="Dubai" w:cs="Dubai"/>
                <w:sz w:val="24"/>
                <w:szCs w:val="24"/>
                <w:lang w:bidi="ar-AE"/>
              </w:rPr>
              <w:t>Sandaka</w:t>
            </w:r>
            <w:proofErr w:type="spellEnd"/>
            <w:r w:rsidRPr="00D27F30">
              <w:rPr>
                <w:rFonts w:ascii="Dubai" w:hAnsi="Dubai" w:cs="Dubai"/>
                <w:sz w:val="24"/>
                <w:szCs w:val="24"/>
                <w:lang w:bidi="ar-AE"/>
              </w:rPr>
              <w:t xml:space="preserve"> … etc.)</w:t>
            </w:r>
          </w:p>
        </w:tc>
        <w:tc>
          <w:tcPr>
            <w:tcW w:w="4410" w:type="dxa"/>
            <w:vAlign w:val="center"/>
          </w:tcPr>
          <w:p w:rsidR="00B35CC9" w:rsidRPr="00D27F30" w:rsidRDefault="00B35CC9" w:rsidP="009D4AB5">
            <w:pPr>
              <w:pStyle w:val="PlainText"/>
              <w:bidi w:val="0"/>
              <w:spacing w:after="0"/>
              <w:rPr>
                <w:rFonts w:ascii="Dubai" w:hAnsi="Dubai" w:cs="Dubai"/>
                <w:sz w:val="24"/>
                <w:szCs w:val="24"/>
                <w:rtl/>
                <w:lang w:bidi="ar-AE"/>
              </w:rPr>
            </w:pPr>
            <w:r w:rsidRPr="00D27F30">
              <w:rPr>
                <w:rFonts w:ascii="Dubai" w:hAnsi="Dubai" w:cs="Dubai"/>
                <w:sz w:val="24"/>
                <w:szCs w:val="24"/>
                <w:lang w:bidi="ar-AE"/>
              </w:rPr>
              <w:t>Entire Building</w:t>
            </w:r>
          </w:p>
        </w:tc>
      </w:tr>
    </w:tbl>
    <w:p w:rsidR="00B35CC9" w:rsidRPr="00D27F30" w:rsidRDefault="00B35CC9" w:rsidP="00B35CC9">
      <w:pPr>
        <w:keepNext/>
        <w:spacing w:after="0" w:line="276" w:lineRule="auto"/>
        <w:jc w:val="both"/>
        <w:rPr>
          <w:rFonts w:ascii="Dubai" w:hAnsi="Dubai" w:cs="Dubai"/>
          <w:color w:val="000000"/>
          <w:sz w:val="24"/>
          <w:szCs w:val="24"/>
        </w:rPr>
      </w:pPr>
    </w:p>
    <w:p w:rsidR="00B35CC9" w:rsidRPr="00D27F30" w:rsidRDefault="00B35CC9" w:rsidP="00B35CC9">
      <w:pPr>
        <w:keepNext/>
        <w:spacing w:after="0" w:line="276" w:lineRule="auto"/>
        <w:jc w:val="both"/>
        <w:rPr>
          <w:rFonts w:ascii="Dubai" w:hAnsi="Dubai" w:cs="Dubai"/>
          <w:color w:val="000000"/>
          <w:sz w:val="24"/>
          <w:szCs w:val="24"/>
        </w:rPr>
      </w:pPr>
      <w:r w:rsidRPr="00D27F30">
        <w:rPr>
          <w:rFonts w:ascii="Dubai" w:hAnsi="Dubai" w:cs="Dubai"/>
          <w:b/>
          <w:bCs/>
          <w:color w:val="000000"/>
          <w:sz w:val="24"/>
          <w:szCs w:val="24"/>
        </w:rPr>
        <w:t xml:space="preserve">Usage of the Residential Unit: </w:t>
      </w:r>
      <w:r w:rsidRPr="00D27F30">
        <w:rPr>
          <w:rFonts w:ascii="Dubai" w:hAnsi="Dubai" w:cs="Dubai"/>
          <w:color w:val="000000"/>
          <w:sz w:val="24"/>
          <w:szCs w:val="24"/>
        </w:rPr>
        <w:t xml:space="preserve">The residential unit </w:t>
      </w:r>
      <w:proofErr w:type="gramStart"/>
      <w:r w:rsidRPr="00D27F30">
        <w:rPr>
          <w:rFonts w:ascii="Dubai" w:hAnsi="Dubai" w:cs="Dubai"/>
          <w:color w:val="000000"/>
          <w:sz w:val="24"/>
          <w:szCs w:val="24"/>
        </w:rPr>
        <w:t>is used</w:t>
      </w:r>
      <w:proofErr w:type="gramEnd"/>
      <w:r w:rsidRPr="00D27F30">
        <w:rPr>
          <w:rFonts w:ascii="Dubai" w:hAnsi="Dubai" w:cs="Dubai"/>
          <w:color w:val="000000"/>
          <w:sz w:val="24"/>
          <w:szCs w:val="24"/>
        </w:rPr>
        <w:t xml:space="preserve"> as per the following cases: </w:t>
      </w:r>
    </w:p>
    <w:p w:rsidR="00B35CC9" w:rsidRPr="00D27F30" w:rsidRDefault="00B35CC9" w:rsidP="00B35CC9">
      <w:pPr>
        <w:keepNext/>
        <w:spacing w:after="0" w:line="276" w:lineRule="auto"/>
        <w:jc w:val="both"/>
        <w:rPr>
          <w:rFonts w:ascii="Dubai" w:hAnsi="Dubai" w:cs="Dubai"/>
          <w:color w:val="000000"/>
          <w:sz w:val="24"/>
          <w:szCs w:val="24"/>
        </w:rPr>
      </w:pPr>
    </w:p>
    <w:p w:rsidR="00B35CC9" w:rsidRPr="00D27F30" w:rsidRDefault="00B35CC9" w:rsidP="00B35CC9">
      <w:pPr>
        <w:pStyle w:val="ListParagraph"/>
        <w:keepNext/>
        <w:numPr>
          <w:ilvl w:val="0"/>
          <w:numId w:val="16"/>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Lodging</w:t>
      </w:r>
      <w:r w:rsidRPr="00D27F30">
        <w:rPr>
          <w:rFonts w:ascii="Dubai" w:hAnsi="Dubai" w:cs="Dubai"/>
          <w:color w:val="000000"/>
          <w:sz w:val="24"/>
          <w:szCs w:val="24"/>
        </w:rPr>
        <w:t xml:space="preserve">: If </w:t>
      </w:r>
      <w:proofErr w:type="gramStart"/>
      <w:r w:rsidRPr="00D27F30">
        <w:rPr>
          <w:rFonts w:ascii="Dubai" w:hAnsi="Dubai" w:cs="Dubai"/>
          <w:color w:val="000000"/>
          <w:sz w:val="24"/>
          <w:szCs w:val="24"/>
        </w:rPr>
        <w:t>the residential unit is inhabited by a household</w:t>
      </w:r>
      <w:proofErr w:type="gramEnd"/>
      <w:r w:rsidRPr="00D27F30">
        <w:rPr>
          <w:rFonts w:ascii="Dubai" w:hAnsi="Dubai" w:cs="Dubai"/>
          <w:color w:val="000000"/>
          <w:sz w:val="24"/>
          <w:szCs w:val="24"/>
        </w:rPr>
        <w:t xml:space="preserve"> permanently, then the residential unit is used as a lodging. </w:t>
      </w:r>
    </w:p>
    <w:p w:rsidR="00B35CC9" w:rsidRPr="00D27F30" w:rsidRDefault="00B35CC9" w:rsidP="00B35CC9">
      <w:pPr>
        <w:pStyle w:val="ListParagraph"/>
        <w:keepNext/>
        <w:numPr>
          <w:ilvl w:val="0"/>
          <w:numId w:val="16"/>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 xml:space="preserve">Lodging </w:t>
      </w:r>
      <w:r w:rsidRPr="00D27F30">
        <w:rPr>
          <w:rFonts w:ascii="Dubai" w:hAnsi="Dubai" w:cs="Dubai"/>
          <w:color w:val="000000"/>
          <w:sz w:val="24"/>
          <w:szCs w:val="24"/>
        </w:rPr>
        <w:t xml:space="preserve">Non-Resident: If </w:t>
      </w:r>
      <w:proofErr w:type="gramStart"/>
      <w:r w:rsidRPr="00D27F30">
        <w:rPr>
          <w:rFonts w:ascii="Dubai" w:hAnsi="Dubai" w:cs="Dubai"/>
          <w:color w:val="000000"/>
          <w:sz w:val="24"/>
          <w:szCs w:val="24"/>
        </w:rPr>
        <w:t>the residential unit is inhibited by a household</w:t>
      </w:r>
      <w:proofErr w:type="gramEnd"/>
      <w:r w:rsidRPr="00D27F30">
        <w:rPr>
          <w:rFonts w:ascii="Dubai" w:hAnsi="Dubai" w:cs="Dubai"/>
          <w:color w:val="000000"/>
          <w:sz w:val="24"/>
          <w:szCs w:val="24"/>
        </w:rPr>
        <w:t xml:space="preserve"> temporarily, then the residential unit is used as (lodging non-resident). </w:t>
      </w:r>
    </w:p>
    <w:p w:rsidR="00B35CC9" w:rsidRPr="00D27F30" w:rsidRDefault="00B35CC9" w:rsidP="00B35CC9">
      <w:pPr>
        <w:pStyle w:val="ListParagraph"/>
        <w:keepNext/>
        <w:numPr>
          <w:ilvl w:val="0"/>
          <w:numId w:val="16"/>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Business</w:t>
      </w:r>
      <w:r w:rsidRPr="00D27F30">
        <w:rPr>
          <w:rFonts w:ascii="Dubai" w:hAnsi="Dubai" w:cs="Dubai"/>
          <w:color w:val="000000"/>
          <w:sz w:val="24"/>
          <w:szCs w:val="24"/>
        </w:rPr>
        <w:t xml:space="preserve">: If the residential unit is used only for business (facility, lawyer office, clinic… etc.) then the residential unit is used for (business). </w:t>
      </w:r>
    </w:p>
    <w:p w:rsidR="00B35CC9" w:rsidRPr="00D27F30" w:rsidRDefault="00B35CC9" w:rsidP="00B35CC9">
      <w:pPr>
        <w:pStyle w:val="ListParagraph"/>
        <w:keepNext/>
        <w:numPr>
          <w:ilvl w:val="0"/>
          <w:numId w:val="16"/>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Lodging and Business</w:t>
      </w:r>
      <w:r w:rsidRPr="00D27F30">
        <w:rPr>
          <w:rFonts w:ascii="Dubai" w:hAnsi="Dubai" w:cs="Dubai"/>
          <w:color w:val="000000"/>
          <w:sz w:val="24"/>
          <w:szCs w:val="24"/>
        </w:rPr>
        <w:t xml:space="preserve">: If the residential unit is used for business and lodging, which a rare case, and is prohibited by law, then, if any, it is used for (lodging and business). For example (clinic where a nurse resides or a </w:t>
      </w:r>
      <w:proofErr w:type="gramStart"/>
      <w:r w:rsidRPr="00D27F30">
        <w:rPr>
          <w:rFonts w:ascii="Dubai" w:hAnsi="Dubai" w:cs="Dubai"/>
          <w:color w:val="000000"/>
          <w:sz w:val="24"/>
          <w:szCs w:val="24"/>
        </w:rPr>
        <w:t>bellboy</w:t>
      </w:r>
      <w:proofErr w:type="gramEnd"/>
      <w:r w:rsidRPr="00D27F30">
        <w:rPr>
          <w:rFonts w:ascii="Dubai" w:hAnsi="Dubai" w:cs="Dubai"/>
          <w:color w:val="000000"/>
          <w:sz w:val="24"/>
          <w:szCs w:val="24"/>
        </w:rPr>
        <w:t xml:space="preserve"> resides at a law firm … etc.).</w:t>
      </w:r>
    </w:p>
    <w:p w:rsidR="00B35CC9" w:rsidRPr="00D27F30" w:rsidRDefault="00B35CC9" w:rsidP="00B35CC9">
      <w:pPr>
        <w:pStyle w:val="ListParagraph"/>
        <w:keepNext/>
        <w:numPr>
          <w:ilvl w:val="0"/>
          <w:numId w:val="16"/>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Vacant</w:t>
      </w:r>
      <w:r w:rsidRPr="00D27F30">
        <w:rPr>
          <w:rFonts w:ascii="Dubai" w:hAnsi="Dubai" w:cs="Dubai"/>
          <w:color w:val="000000"/>
          <w:sz w:val="24"/>
          <w:szCs w:val="24"/>
        </w:rPr>
        <w:t xml:space="preserve">: If the residential unit is not inhibited, vacant and </w:t>
      </w:r>
      <w:proofErr w:type="gramStart"/>
      <w:r w:rsidRPr="00D27F30">
        <w:rPr>
          <w:rFonts w:ascii="Dubai" w:hAnsi="Dubai" w:cs="Dubai"/>
          <w:color w:val="000000"/>
          <w:sz w:val="24"/>
          <w:szCs w:val="24"/>
        </w:rPr>
        <w:t>has not been used</w:t>
      </w:r>
      <w:proofErr w:type="gramEnd"/>
      <w:r w:rsidRPr="00D27F30">
        <w:rPr>
          <w:rFonts w:ascii="Dubai" w:hAnsi="Dubai" w:cs="Dubai"/>
          <w:color w:val="000000"/>
          <w:sz w:val="24"/>
          <w:szCs w:val="24"/>
        </w:rPr>
        <w:t>, then it is classified as (vacant).</w:t>
      </w:r>
    </w:p>
    <w:p w:rsidR="00B35CC9" w:rsidRDefault="00B35CC9" w:rsidP="00B35CC9">
      <w:pPr>
        <w:pStyle w:val="ListParagraph"/>
        <w:keepNext/>
        <w:numPr>
          <w:ilvl w:val="0"/>
          <w:numId w:val="16"/>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Employees/Laborer Residential Communities</w:t>
      </w:r>
      <w:r w:rsidRPr="00D27F30">
        <w:rPr>
          <w:rFonts w:ascii="Dubai" w:hAnsi="Dubai" w:cs="Dubai"/>
          <w:color w:val="000000"/>
          <w:sz w:val="24"/>
          <w:szCs w:val="24"/>
        </w:rPr>
        <w:t xml:space="preserve">: If the residential unit is assigned as a collective residence for a permanent employees/laborer lodging compound, for example (female nurses residence, female teachers residence, municipal laborers </w:t>
      </w:r>
    </w:p>
    <w:p w:rsidR="00B35CC9" w:rsidRPr="00D27F30" w:rsidRDefault="00B35CC9" w:rsidP="00B35CC9">
      <w:pPr>
        <w:pStyle w:val="ListParagraph"/>
        <w:keepNext/>
        <w:numPr>
          <w:ilvl w:val="0"/>
          <w:numId w:val="16"/>
        </w:numPr>
        <w:spacing w:after="0" w:line="276" w:lineRule="auto"/>
        <w:jc w:val="both"/>
        <w:rPr>
          <w:rFonts w:ascii="Dubai" w:hAnsi="Dubai" w:cs="Dubai"/>
          <w:color w:val="000000"/>
          <w:sz w:val="24"/>
          <w:szCs w:val="24"/>
        </w:rPr>
      </w:pPr>
      <w:proofErr w:type="gramStart"/>
      <w:r w:rsidRPr="00D27F30">
        <w:rPr>
          <w:rFonts w:ascii="Dubai" w:hAnsi="Dubai" w:cs="Dubai"/>
          <w:color w:val="000000"/>
          <w:sz w:val="24"/>
          <w:szCs w:val="24"/>
        </w:rPr>
        <w:t>residence</w:t>
      </w:r>
      <w:proofErr w:type="gramEnd"/>
      <w:r w:rsidRPr="00D27F30">
        <w:rPr>
          <w:rFonts w:ascii="Dubai" w:hAnsi="Dubai" w:cs="Dubai"/>
          <w:color w:val="000000"/>
          <w:sz w:val="24"/>
          <w:szCs w:val="24"/>
        </w:rPr>
        <w:t>, … etc.), then the residential unit is used as (Employees/Laborers Residential Communities).</w:t>
      </w:r>
    </w:p>
    <w:p w:rsidR="00B35CC9" w:rsidRPr="00D27F30" w:rsidRDefault="00B35CC9" w:rsidP="00B35CC9">
      <w:pPr>
        <w:pStyle w:val="ListParagraph"/>
        <w:keepNext/>
        <w:numPr>
          <w:ilvl w:val="0"/>
          <w:numId w:val="16"/>
        </w:numPr>
        <w:spacing w:after="0" w:line="276" w:lineRule="auto"/>
        <w:jc w:val="both"/>
        <w:rPr>
          <w:rFonts w:ascii="Dubai" w:hAnsi="Dubai" w:cs="Dubai"/>
          <w:color w:val="000000"/>
          <w:sz w:val="24"/>
          <w:szCs w:val="24"/>
        </w:rPr>
      </w:pPr>
      <w:r w:rsidRPr="00D27F30">
        <w:rPr>
          <w:rFonts w:ascii="Dubai" w:hAnsi="Dubai" w:cs="Dubai"/>
          <w:color w:val="000000"/>
          <w:sz w:val="24"/>
          <w:szCs w:val="24"/>
          <w:rtl/>
        </w:rPr>
        <w:t xml:space="preserve"> </w:t>
      </w:r>
      <w:r w:rsidRPr="00D27F30">
        <w:rPr>
          <w:rFonts w:ascii="Dubai" w:hAnsi="Dubai" w:cs="Dubai"/>
          <w:b/>
          <w:bCs/>
          <w:color w:val="000000"/>
          <w:sz w:val="24"/>
          <w:szCs w:val="24"/>
        </w:rPr>
        <w:t>Public Lodging</w:t>
      </w:r>
      <w:r w:rsidRPr="00D27F30">
        <w:rPr>
          <w:rFonts w:ascii="Dubai" w:hAnsi="Dubai" w:cs="Dubai"/>
          <w:color w:val="000000"/>
          <w:sz w:val="24"/>
          <w:szCs w:val="24"/>
        </w:rPr>
        <w:t xml:space="preserve">: If the residential unit is assigned as temporary collective residence, such as (hotel, hospital, hotel </w:t>
      </w:r>
      <w:proofErr w:type="gramStart"/>
      <w:r w:rsidRPr="00D27F30">
        <w:rPr>
          <w:rFonts w:ascii="Dubai" w:hAnsi="Dubai" w:cs="Dubai"/>
          <w:color w:val="000000"/>
          <w:sz w:val="24"/>
          <w:szCs w:val="24"/>
        </w:rPr>
        <w:t>flats, …</w:t>
      </w:r>
      <w:proofErr w:type="gramEnd"/>
      <w:r w:rsidRPr="00D27F30">
        <w:rPr>
          <w:rFonts w:ascii="Dubai" w:hAnsi="Dubai" w:cs="Dubai"/>
          <w:color w:val="000000"/>
          <w:sz w:val="24"/>
          <w:szCs w:val="24"/>
        </w:rPr>
        <w:t xml:space="preserve"> etc.), then the residential unit is used as (public residence). </w:t>
      </w:r>
    </w:p>
    <w:p w:rsidR="00B35CC9" w:rsidRDefault="00B35CC9" w:rsidP="00B35CC9">
      <w:pPr>
        <w:pStyle w:val="ListParagraph"/>
        <w:keepNext/>
        <w:numPr>
          <w:ilvl w:val="0"/>
          <w:numId w:val="16"/>
        </w:numPr>
        <w:spacing w:after="0" w:line="276" w:lineRule="auto"/>
        <w:jc w:val="both"/>
        <w:rPr>
          <w:rFonts w:ascii="Dubai" w:hAnsi="Dubai" w:cs="Dubai"/>
          <w:color w:val="000000"/>
          <w:sz w:val="24"/>
          <w:szCs w:val="24"/>
        </w:rPr>
      </w:pPr>
      <w:proofErr w:type="gramStart"/>
      <w:r w:rsidRPr="00D27F30">
        <w:rPr>
          <w:rFonts w:ascii="Dubai" w:hAnsi="Dubai" w:cs="Dubai"/>
          <w:b/>
          <w:bCs/>
          <w:color w:val="000000"/>
          <w:sz w:val="24"/>
          <w:szCs w:val="24"/>
        </w:rPr>
        <w:t>Temporary Closed</w:t>
      </w:r>
      <w:r w:rsidRPr="00D27F30">
        <w:rPr>
          <w:rFonts w:ascii="Dubai" w:hAnsi="Dubai" w:cs="Dubai"/>
          <w:color w:val="000000"/>
          <w:sz w:val="24"/>
          <w:szCs w:val="24"/>
        </w:rPr>
        <w:t xml:space="preserve">: If the residential unit is inhibited by a household, but the time of conducting the survey they were outside their home or traveling or spending their vacation abroad the emirate, then it is classified as (temporary closed) and the team </w:t>
      </w:r>
      <w:r w:rsidRPr="00D27F30">
        <w:rPr>
          <w:rFonts w:ascii="Dubai" w:hAnsi="Dubai" w:cs="Dubai"/>
          <w:color w:val="000000"/>
          <w:sz w:val="24"/>
          <w:szCs w:val="24"/>
        </w:rPr>
        <w:lastRenderedPageBreak/>
        <w:t>should pay a visit to the unit more than once in different times during the time allotted for conducting the survey.</w:t>
      </w:r>
      <w:proofErr w:type="gramEnd"/>
      <w:r w:rsidRPr="00D27F30">
        <w:rPr>
          <w:rFonts w:ascii="Dubai" w:hAnsi="Dubai" w:cs="Dubai"/>
          <w:color w:val="000000"/>
          <w:sz w:val="24"/>
          <w:szCs w:val="24"/>
        </w:rPr>
        <w:t xml:space="preserve"> </w:t>
      </w:r>
    </w:p>
    <w:p w:rsidR="007D7BE5" w:rsidRPr="00D27F30" w:rsidRDefault="007D7BE5" w:rsidP="007D7BE5">
      <w:pPr>
        <w:pStyle w:val="ListParagraph"/>
        <w:keepNext/>
        <w:spacing w:after="0" w:line="276" w:lineRule="auto"/>
        <w:jc w:val="both"/>
        <w:rPr>
          <w:rFonts w:ascii="Dubai" w:hAnsi="Dubai" w:cs="Dubai"/>
          <w:color w:val="000000"/>
          <w:sz w:val="24"/>
          <w:szCs w:val="24"/>
        </w:rPr>
      </w:pPr>
    </w:p>
    <w:p w:rsidR="00B35CC9" w:rsidRPr="00D27F30" w:rsidRDefault="00B35CC9" w:rsidP="00B35CC9">
      <w:pPr>
        <w:keepNext/>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 xml:space="preserve">Number of Rooms at the Residential Unit: </w:t>
      </w:r>
    </w:p>
    <w:p w:rsidR="00B35CC9" w:rsidRPr="00D27F30" w:rsidRDefault="00B35CC9" w:rsidP="00B35CC9">
      <w:pPr>
        <w:pStyle w:val="ListParagraph"/>
        <w:keepNext/>
        <w:numPr>
          <w:ilvl w:val="0"/>
          <w:numId w:val="17"/>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Number of Bedrooms</w:t>
      </w:r>
      <w:r w:rsidRPr="00D27F30">
        <w:rPr>
          <w:rFonts w:ascii="Dubai" w:hAnsi="Dubai" w:cs="Dubai"/>
          <w:color w:val="000000"/>
          <w:sz w:val="24"/>
          <w:szCs w:val="24"/>
        </w:rPr>
        <w:t>: It is the number of sleeping rooms in the residential unit.</w:t>
      </w:r>
    </w:p>
    <w:p w:rsidR="00B35CC9" w:rsidRPr="00D27F30" w:rsidRDefault="00B35CC9" w:rsidP="00B35CC9">
      <w:pPr>
        <w:pStyle w:val="ListParagraph"/>
        <w:keepNext/>
        <w:numPr>
          <w:ilvl w:val="0"/>
          <w:numId w:val="17"/>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Number of Other Rooms</w:t>
      </w:r>
      <w:r w:rsidRPr="00D27F30">
        <w:rPr>
          <w:rFonts w:ascii="Dubai" w:hAnsi="Dubai" w:cs="Dubai"/>
          <w:color w:val="000000"/>
          <w:sz w:val="24"/>
          <w:szCs w:val="24"/>
        </w:rPr>
        <w:t xml:space="preserve">: It is the number of other rooms not intended for sleeping, such as living rooms, lounge and the </w:t>
      </w:r>
      <w:proofErr w:type="spellStart"/>
      <w:r w:rsidRPr="00D27F30">
        <w:rPr>
          <w:rFonts w:ascii="Dubai" w:hAnsi="Dubai" w:cs="Dubai"/>
          <w:color w:val="000000"/>
          <w:sz w:val="24"/>
          <w:szCs w:val="24"/>
        </w:rPr>
        <w:t>Majlis</w:t>
      </w:r>
      <w:proofErr w:type="spellEnd"/>
      <w:r w:rsidRPr="00D27F30">
        <w:rPr>
          <w:rFonts w:ascii="Dubai" w:hAnsi="Dubai" w:cs="Dubai"/>
          <w:color w:val="000000"/>
          <w:sz w:val="24"/>
          <w:szCs w:val="24"/>
        </w:rPr>
        <w:t xml:space="preserve"> (saloon). </w:t>
      </w:r>
    </w:p>
    <w:p w:rsidR="00B35CC9" w:rsidRPr="00D27F30" w:rsidRDefault="00B35CC9" w:rsidP="00B35CC9">
      <w:pPr>
        <w:pStyle w:val="ListParagraph"/>
        <w:keepNext/>
        <w:numPr>
          <w:ilvl w:val="0"/>
          <w:numId w:val="17"/>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Total Number of Rooms in the Residential Unit: the sum of all types of rooms. </w:t>
      </w:r>
    </w:p>
    <w:p w:rsidR="00B35CC9" w:rsidRPr="00D27F30" w:rsidRDefault="00B35CC9" w:rsidP="00B35CC9">
      <w:pPr>
        <w:keepNext/>
        <w:spacing w:after="0" w:line="276" w:lineRule="auto"/>
        <w:jc w:val="both"/>
        <w:rPr>
          <w:rFonts w:ascii="Dubai" w:hAnsi="Dubai" w:cs="Dubai"/>
          <w:color w:val="000000"/>
          <w:sz w:val="24"/>
          <w:szCs w:val="24"/>
        </w:rPr>
      </w:pPr>
    </w:p>
    <w:p w:rsidR="00B35CC9" w:rsidRDefault="00B35CC9" w:rsidP="00B35CC9">
      <w:pPr>
        <w:keepNext/>
        <w:spacing w:after="0" w:line="276" w:lineRule="auto"/>
        <w:jc w:val="both"/>
        <w:rPr>
          <w:rFonts w:ascii="Dubai" w:hAnsi="Dubai" w:cs="Dubai"/>
          <w:color w:val="000000"/>
          <w:sz w:val="24"/>
          <w:szCs w:val="24"/>
        </w:rPr>
      </w:pPr>
      <w:r w:rsidRPr="00D27F30">
        <w:rPr>
          <w:rFonts w:ascii="Dubai" w:hAnsi="Dubai" w:cs="Dubai"/>
          <w:b/>
          <w:bCs/>
          <w:color w:val="000000"/>
          <w:sz w:val="24"/>
          <w:szCs w:val="24"/>
        </w:rPr>
        <w:t xml:space="preserve">Type of Tenure for the Residential Unit: </w:t>
      </w:r>
      <w:r w:rsidRPr="00D27F30">
        <w:rPr>
          <w:rFonts w:ascii="Dubai" w:hAnsi="Dubai" w:cs="Dubai"/>
          <w:color w:val="000000"/>
          <w:sz w:val="24"/>
          <w:szCs w:val="24"/>
        </w:rPr>
        <w:t xml:space="preserve">Tenure of residential units falls within the following types: </w:t>
      </w:r>
    </w:p>
    <w:p w:rsidR="00B35CC9" w:rsidRPr="00D27F30" w:rsidRDefault="00B35CC9" w:rsidP="00B35CC9">
      <w:pPr>
        <w:keepNext/>
        <w:spacing w:after="0" w:line="276" w:lineRule="auto"/>
        <w:jc w:val="both"/>
        <w:rPr>
          <w:rFonts w:ascii="Dubai" w:hAnsi="Dubai" w:cs="Dubai"/>
          <w:color w:val="000000"/>
          <w:sz w:val="24"/>
          <w:szCs w:val="24"/>
        </w:rPr>
      </w:pPr>
    </w:p>
    <w:p w:rsidR="00B35CC9" w:rsidRPr="00D27F30" w:rsidRDefault="00B35CC9" w:rsidP="00B35CC9">
      <w:pPr>
        <w:pStyle w:val="ListParagraph"/>
        <w:keepNext/>
        <w:numPr>
          <w:ilvl w:val="0"/>
          <w:numId w:val="18"/>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Common Rent</w:t>
      </w:r>
      <w:r w:rsidRPr="00D27F30">
        <w:rPr>
          <w:rFonts w:ascii="Dubai" w:hAnsi="Dubai" w:cs="Dubai"/>
          <w:color w:val="000000"/>
          <w:sz w:val="24"/>
          <w:szCs w:val="24"/>
        </w:rPr>
        <w:t xml:space="preserve">: In this case, the residential unit is rented by a household or one of its members and the rent amount is paid periodically (monthly, quarterly, six months, or yearly) to the </w:t>
      </w:r>
      <w:proofErr w:type="gramStart"/>
      <w:r w:rsidRPr="00D27F30">
        <w:rPr>
          <w:rFonts w:ascii="Dubai" w:hAnsi="Dubai" w:cs="Dubai"/>
          <w:color w:val="000000"/>
          <w:sz w:val="24"/>
          <w:szCs w:val="24"/>
        </w:rPr>
        <w:t>landlord</w:t>
      </w:r>
      <w:proofErr w:type="gramEnd"/>
      <w:r w:rsidRPr="00D27F30">
        <w:rPr>
          <w:rFonts w:ascii="Dubai" w:hAnsi="Dubai" w:cs="Dubai"/>
          <w:color w:val="000000"/>
          <w:sz w:val="24"/>
          <w:szCs w:val="24"/>
        </w:rPr>
        <w:t xml:space="preserve"> or the household owning it. </w:t>
      </w:r>
    </w:p>
    <w:p w:rsidR="00B35CC9" w:rsidRPr="00D27F30" w:rsidRDefault="00B35CC9" w:rsidP="00B35CC9">
      <w:pPr>
        <w:pStyle w:val="ListParagraph"/>
        <w:keepNext/>
        <w:numPr>
          <w:ilvl w:val="0"/>
          <w:numId w:val="18"/>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Furnished for Rent</w:t>
      </w:r>
      <w:r w:rsidRPr="00D27F30">
        <w:rPr>
          <w:rFonts w:ascii="Dubai" w:hAnsi="Dubai" w:cs="Dubai"/>
          <w:color w:val="000000"/>
          <w:sz w:val="24"/>
          <w:szCs w:val="24"/>
        </w:rPr>
        <w:t xml:space="preserve">: </w:t>
      </w:r>
      <w:proofErr w:type="gramStart"/>
      <w:r w:rsidRPr="00D27F30">
        <w:rPr>
          <w:rFonts w:ascii="Dubai" w:hAnsi="Dubai" w:cs="Dubai"/>
          <w:color w:val="000000"/>
          <w:sz w:val="24"/>
          <w:szCs w:val="24"/>
        </w:rPr>
        <w:t>The residential unit is rented by a household</w:t>
      </w:r>
      <w:proofErr w:type="gramEnd"/>
      <w:r w:rsidRPr="00D27F30">
        <w:rPr>
          <w:rFonts w:ascii="Dubai" w:hAnsi="Dubai" w:cs="Dubai"/>
          <w:color w:val="000000"/>
          <w:sz w:val="24"/>
          <w:szCs w:val="24"/>
        </w:rPr>
        <w:t xml:space="preserve"> or one of its members and the rent amount is paid periodically (monthly, quarterly, six months, or yearly) to the landlord or the household owning it.  </w:t>
      </w:r>
    </w:p>
    <w:p w:rsidR="00B35CC9" w:rsidRPr="00D27F30" w:rsidRDefault="00B35CC9" w:rsidP="00B35CC9">
      <w:pPr>
        <w:pStyle w:val="ListParagraph"/>
        <w:keepNext/>
        <w:numPr>
          <w:ilvl w:val="0"/>
          <w:numId w:val="18"/>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Owned</w:t>
      </w:r>
      <w:r w:rsidRPr="00D27F30">
        <w:rPr>
          <w:rFonts w:ascii="Dubai" w:hAnsi="Dubai" w:cs="Dubai"/>
          <w:color w:val="000000"/>
          <w:sz w:val="24"/>
          <w:szCs w:val="24"/>
        </w:rPr>
        <w:t xml:space="preserve">: The residential unit </w:t>
      </w:r>
      <w:proofErr w:type="gramStart"/>
      <w:r w:rsidRPr="00D27F30">
        <w:rPr>
          <w:rFonts w:ascii="Dubai" w:hAnsi="Dubai" w:cs="Dubai"/>
          <w:color w:val="000000"/>
          <w:sz w:val="24"/>
          <w:szCs w:val="24"/>
        </w:rPr>
        <w:t>is owned</w:t>
      </w:r>
      <w:proofErr w:type="gramEnd"/>
      <w:r w:rsidRPr="00D27F30">
        <w:rPr>
          <w:rFonts w:ascii="Dubai" w:hAnsi="Dubai" w:cs="Dubai"/>
          <w:color w:val="000000"/>
          <w:sz w:val="24"/>
          <w:szCs w:val="24"/>
        </w:rPr>
        <w:t xml:space="preserve"> by the household living in it or by one of its members. </w:t>
      </w:r>
    </w:p>
    <w:p w:rsidR="00B35CC9" w:rsidRPr="00D27F30" w:rsidRDefault="00B35CC9" w:rsidP="00B35CC9">
      <w:pPr>
        <w:pStyle w:val="ListParagraph"/>
        <w:keepNext/>
        <w:numPr>
          <w:ilvl w:val="0"/>
          <w:numId w:val="18"/>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Provided by the Employer</w:t>
      </w:r>
      <w:r w:rsidRPr="00D27F30">
        <w:rPr>
          <w:rFonts w:ascii="Dubai" w:hAnsi="Dubai" w:cs="Dubai"/>
          <w:color w:val="000000"/>
          <w:sz w:val="24"/>
          <w:szCs w:val="24"/>
        </w:rPr>
        <w:t xml:space="preserve">: It is the residential unit provided by the public or private sectors, whether </w:t>
      </w:r>
      <w:proofErr w:type="gramStart"/>
      <w:r w:rsidRPr="00D27F30">
        <w:rPr>
          <w:rFonts w:ascii="Dubai" w:hAnsi="Dubai" w:cs="Dubai"/>
          <w:color w:val="000000"/>
          <w:sz w:val="24"/>
          <w:szCs w:val="24"/>
        </w:rPr>
        <w:t>for free</w:t>
      </w:r>
      <w:proofErr w:type="gramEnd"/>
      <w:r w:rsidRPr="00D27F30">
        <w:rPr>
          <w:rFonts w:ascii="Dubai" w:hAnsi="Dubai" w:cs="Dubai"/>
          <w:color w:val="000000"/>
          <w:sz w:val="24"/>
          <w:szCs w:val="24"/>
        </w:rPr>
        <w:t xml:space="preserve">, against nominal rent or through deducting part of the employee’s salary as one of the benefits granted to the employees. </w:t>
      </w:r>
    </w:p>
    <w:p w:rsidR="00B35CC9" w:rsidRPr="00D27F30" w:rsidRDefault="00B35CC9" w:rsidP="00B35CC9">
      <w:pPr>
        <w:pStyle w:val="ListParagraph"/>
        <w:keepNext/>
        <w:numPr>
          <w:ilvl w:val="0"/>
          <w:numId w:val="18"/>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Other</w:t>
      </w:r>
      <w:r w:rsidRPr="00D27F30">
        <w:rPr>
          <w:rFonts w:ascii="Dubai" w:hAnsi="Dubai" w:cs="Dubai"/>
          <w:color w:val="000000"/>
          <w:sz w:val="24"/>
          <w:szCs w:val="24"/>
        </w:rPr>
        <w:t xml:space="preserve">: It is the residential </w:t>
      </w:r>
      <w:proofErr w:type="gramStart"/>
      <w:r w:rsidRPr="00D27F30">
        <w:rPr>
          <w:rFonts w:ascii="Dubai" w:hAnsi="Dubai" w:cs="Dubai"/>
          <w:color w:val="000000"/>
          <w:sz w:val="24"/>
          <w:szCs w:val="24"/>
        </w:rPr>
        <w:t>unit which</w:t>
      </w:r>
      <w:proofErr w:type="gramEnd"/>
      <w:r w:rsidRPr="00D27F30">
        <w:rPr>
          <w:rFonts w:ascii="Dubai" w:hAnsi="Dubai" w:cs="Dubai"/>
          <w:color w:val="000000"/>
          <w:sz w:val="24"/>
          <w:szCs w:val="24"/>
        </w:rPr>
        <w:t xml:space="preserve"> a household does not own it and not paying a rent, such as the lodging provided by a father to his son or provided to a poor household by a rich person and is considered a grant or gift. </w:t>
      </w:r>
    </w:p>
    <w:p w:rsidR="00B35CC9" w:rsidRPr="00D27F30" w:rsidRDefault="00B35CC9" w:rsidP="00B35CC9">
      <w:pPr>
        <w:pStyle w:val="ListParagraph"/>
        <w:keepNext/>
        <w:numPr>
          <w:ilvl w:val="0"/>
          <w:numId w:val="18"/>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lastRenderedPageBreak/>
        <w:t>Not Acquired</w:t>
      </w:r>
      <w:r w:rsidRPr="00D27F30">
        <w:rPr>
          <w:rFonts w:ascii="Dubai" w:hAnsi="Dubai" w:cs="Dubai"/>
          <w:color w:val="000000"/>
          <w:sz w:val="24"/>
          <w:szCs w:val="24"/>
        </w:rPr>
        <w:t xml:space="preserve">: </w:t>
      </w:r>
      <w:proofErr w:type="gramStart"/>
      <w:r w:rsidRPr="00D27F30">
        <w:rPr>
          <w:rFonts w:ascii="Dubai" w:hAnsi="Dubai" w:cs="Dubai"/>
          <w:color w:val="000000"/>
          <w:sz w:val="24"/>
          <w:szCs w:val="24"/>
        </w:rPr>
        <w:t>It is the residential unit that</w:t>
      </w:r>
      <w:proofErr w:type="gramEnd"/>
      <w:r w:rsidRPr="00D27F30">
        <w:rPr>
          <w:rFonts w:ascii="Dubai" w:hAnsi="Dubai" w:cs="Dubai"/>
          <w:color w:val="000000"/>
          <w:sz w:val="24"/>
          <w:szCs w:val="24"/>
        </w:rPr>
        <w:t xml:space="preserve"> is not inhibited by a household or business and not leased and is vacant at the time of conducting the survey. </w:t>
      </w:r>
    </w:p>
    <w:p w:rsidR="00B35CC9" w:rsidRPr="00D27F30" w:rsidRDefault="00B35CC9" w:rsidP="00B35CC9">
      <w:pPr>
        <w:bidi/>
        <w:spacing w:before="120" w:after="0" w:line="240" w:lineRule="auto"/>
        <w:ind w:left="116" w:hanging="90"/>
        <w:rPr>
          <w:rFonts w:ascii="Dubai" w:hAnsi="Dubai" w:cs="Dubai"/>
          <w:color w:val="000000"/>
          <w:sz w:val="24"/>
          <w:szCs w:val="24"/>
          <w:rtl/>
          <w:lang w:bidi="ar-AE"/>
        </w:rPr>
      </w:pPr>
    </w:p>
    <w:p w:rsidR="007D7BE5" w:rsidRDefault="00B35CC9" w:rsidP="007D7BE5">
      <w:pPr>
        <w:rPr>
          <w:rFonts w:ascii="Dubai" w:hAnsi="Dubai" w:cs="Dubai"/>
          <w:b/>
          <w:bCs/>
          <w:color w:val="000000"/>
          <w:sz w:val="24"/>
          <w:szCs w:val="24"/>
        </w:rPr>
      </w:pPr>
      <w:r w:rsidRPr="00D27F30">
        <w:rPr>
          <w:rFonts w:ascii="Dubai" w:hAnsi="Dubai" w:cs="Dubai"/>
          <w:b/>
          <w:bCs/>
          <w:color w:val="000000"/>
          <w:sz w:val="24"/>
          <w:szCs w:val="24"/>
        </w:rPr>
        <w:t>Definitions of Households/ Residential Communities:</w:t>
      </w:r>
    </w:p>
    <w:p w:rsidR="00010569" w:rsidRDefault="00B35CC9" w:rsidP="00010569">
      <w:pPr>
        <w:rPr>
          <w:rFonts w:ascii="Dubai" w:hAnsi="Dubai" w:cs="Dubai"/>
          <w:color w:val="000000"/>
          <w:sz w:val="24"/>
          <w:szCs w:val="24"/>
        </w:rPr>
      </w:pPr>
      <w:r w:rsidRPr="00D27F30">
        <w:rPr>
          <w:rFonts w:ascii="Dubai" w:hAnsi="Dubai" w:cs="Dubai"/>
          <w:b/>
          <w:bCs/>
          <w:color w:val="000000"/>
          <w:sz w:val="24"/>
          <w:szCs w:val="24"/>
        </w:rPr>
        <w:t>Household</w:t>
      </w:r>
      <w:r w:rsidRPr="00D27F30">
        <w:rPr>
          <w:rFonts w:ascii="Dubai" w:hAnsi="Dubai" w:cs="Dubai"/>
          <w:color w:val="000000"/>
          <w:sz w:val="24"/>
          <w:szCs w:val="24"/>
        </w:rPr>
        <w:t>: A household is one or more individuals who share lodging, food, and more than one aspect of living arrangements together. The majority might be relatives, and in this case, they have a head of household, or they might not be relatives and so they have no father in the case of the co</w:t>
      </w:r>
      <w:r>
        <w:rPr>
          <w:rFonts w:ascii="Dubai" w:hAnsi="Dubai" w:cs="Dubai"/>
          <w:color w:val="000000"/>
          <w:sz w:val="24"/>
          <w:szCs w:val="24"/>
        </w:rPr>
        <w:t xml:space="preserve">llective households. </w:t>
      </w:r>
      <w:proofErr w:type="gramStart"/>
      <w:r w:rsidRPr="00D27F30">
        <w:rPr>
          <w:rFonts w:ascii="Dubai" w:hAnsi="Dubai" w:cs="Dubai"/>
          <w:color w:val="000000"/>
          <w:sz w:val="24"/>
          <w:szCs w:val="24"/>
        </w:rPr>
        <w:t>As a consequence</w:t>
      </w:r>
      <w:proofErr w:type="gramEnd"/>
      <w:r w:rsidRPr="00D27F30">
        <w:rPr>
          <w:rFonts w:ascii="Dubai" w:hAnsi="Dubai" w:cs="Dubai"/>
          <w:color w:val="000000"/>
          <w:sz w:val="24"/>
          <w:szCs w:val="24"/>
        </w:rPr>
        <w:t xml:space="preserve"> of the diversity of social conditions and the impact of external migration on the components of households in Dubai, they are classified into three types, namely the Emirati, non-Emirati and collective households, in addition to the so-called employees and laborers residential communities.</w:t>
      </w:r>
    </w:p>
    <w:p w:rsidR="00010569" w:rsidRDefault="00B35CC9" w:rsidP="00010569">
      <w:pPr>
        <w:rPr>
          <w:rFonts w:ascii="Dubai" w:hAnsi="Dubai" w:cs="Dubai"/>
          <w:color w:val="000000"/>
          <w:sz w:val="24"/>
          <w:szCs w:val="24"/>
        </w:rPr>
      </w:pPr>
      <w:r w:rsidRPr="00D27F30">
        <w:rPr>
          <w:rFonts w:ascii="Dubai" w:hAnsi="Dubai" w:cs="Dubai"/>
          <w:b/>
          <w:bCs/>
          <w:color w:val="000000"/>
          <w:sz w:val="24"/>
          <w:szCs w:val="24"/>
        </w:rPr>
        <w:t>The Emirati Household</w:t>
      </w:r>
      <w:r w:rsidRPr="00D27F30">
        <w:rPr>
          <w:rFonts w:ascii="Dubai" w:hAnsi="Dubai" w:cs="Dubai"/>
          <w:color w:val="000000"/>
          <w:sz w:val="24"/>
          <w:szCs w:val="24"/>
        </w:rPr>
        <w:t>: One or more UAE nationals who share lodging and food together. The majority of them are relatives and have a grown-up adult as the head of household agreed upon among them.</w:t>
      </w:r>
    </w:p>
    <w:p w:rsidR="00010569" w:rsidRDefault="00B35CC9" w:rsidP="00010569">
      <w:pPr>
        <w:rPr>
          <w:rFonts w:ascii="Dubai" w:hAnsi="Dubai" w:cs="Dubai"/>
          <w:color w:val="000000"/>
          <w:sz w:val="24"/>
          <w:szCs w:val="24"/>
        </w:rPr>
      </w:pPr>
      <w:r w:rsidRPr="00D27F30">
        <w:rPr>
          <w:rFonts w:ascii="Dubai" w:hAnsi="Dubai" w:cs="Dubai"/>
          <w:color w:val="000000"/>
          <w:sz w:val="24"/>
          <w:szCs w:val="24"/>
        </w:rPr>
        <w:t xml:space="preserve">The household </w:t>
      </w:r>
      <w:proofErr w:type="gramStart"/>
      <w:r w:rsidRPr="00D27F30">
        <w:rPr>
          <w:rFonts w:ascii="Dubai" w:hAnsi="Dubai" w:cs="Dubai"/>
          <w:color w:val="000000"/>
          <w:sz w:val="24"/>
          <w:szCs w:val="24"/>
        </w:rPr>
        <w:t>is considered</w:t>
      </w:r>
      <w:proofErr w:type="gramEnd"/>
      <w:r w:rsidRPr="00D27F30">
        <w:rPr>
          <w:rFonts w:ascii="Dubai" w:hAnsi="Dubai" w:cs="Dubai"/>
          <w:color w:val="000000"/>
          <w:sz w:val="24"/>
          <w:szCs w:val="24"/>
        </w:rPr>
        <w:t xml:space="preserve"> an Emirati if the following conditions are met:</w:t>
      </w:r>
    </w:p>
    <w:p w:rsidR="00010569" w:rsidRPr="00010569" w:rsidRDefault="00B35CC9" w:rsidP="00010569">
      <w:pPr>
        <w:pStyle w:val="ListParagraph"/>
        <w:numPr>
          <w:ilvl w:val="0"/>
          <w:numId w:val="35"/>
        </w:numPr>
        <w:rPr>
          <w:rFonts w:ascii="Dubai" w:hAnsi="Dubai" w:cs="Dubai"/>
          <w:color w:val="000000"/>
          <w:sz w:val="24"/>
          <w:szCs w:val="24"/>
        </w:rPr>
      </w:pPr>
      <w:r w:rsidRPr="00010569">
        <w:rPr>
          <w:rFonts w:ascii="Dubai" w:hAnsi="Dubai" w:cs="Dubai"/>
          <w:color w:val="000000"/>
          <w:sz w:val="24"/>
          <w:szCs w:val="24"/>
        </w:rPr>
        <w:t>If the head of the household is a UAE national.</w:t>
      </w:r>
    </w:p>
    <w:p w:rsidR="00010569" w:rsidRPr="00010569" w:rsidRDefault="00B35CC9" w:rsidP="00010569">
      <w:pPr>
        <w:pStyle w:val="ListParagraph"/>
        <w:numPr>
          <w:ilvl w:val="0"/>
          <w:numId w:val="35"/>
        </w:numPr>
        <w:rPr>
          <w:rFonts w:ascii="Dubai" w:hAnsi="Dubai" w:cs="Dubai"/>
          <w:color w:val="000000"/>
          <w:sz w:val="24"/>
          <w:szCs w:val="24"/>
        </w:rPr>
      </w:pPr>
      <w:r w:rsidRPr="00010569">
        <w:rPr>
          <w:rFonts w:ascii="Dubai" w:hAnsi="Dubai" w:cs="Dubai"/>
          <w:color w:val="000000"/>
          <w:sz w:val="24"/>
          <w:szCs w:val="24"/>
        </w:rPr>
        <w:t>If the head of the household is non-Emirati and has Emirati children residing with her and she is not married to a non-Emirati male at the time of conducting the survey.</w:t>
      </w:r>
    </w:p>
    <w:p w:rsidR="00B35CC9" w:rsidRPr="00DD334E" w:rsidRDefault="00B35CC9" w:rsidP="00DD334E">
      <w:pPr>
        <w:pStyle w:val="ListParagraph"/>
        <w:numPr>
          <w:ilvl w:val="0"/>
          <w:numId w:val="35"/>
        </w:numPr>
        <w:rPr>
          <w:rFonts w:ascii="Dubai" w:hAnsi="Dubai" w:cs="Dubai"/>
          <w:color w:val="000000"/>
          <w:sz w:val="24"/>
          <w:szCs w:val="24"/>
        </w:rPr>
      </w:pPr>
      <w:r w:rsidRPr="00010569">
        <w:rPr>
          <w:rFonts w:ascii="Dubai" w:hAnsi="Dubai" w:cs="Dubai"/>
          <w:color w:val="000000"/>
          <w:sz w:val="24"/>
          <w:szCs w:val="24"/>
        </w:rPr>
        <w:t>If the head of the household is non-Emirati and his wife is Emirati who has Emirati children from a previous marriage and does not give birth to children of her non-Emirati husband.</w:t>
      </w:r>
    </w:p>
    <w:p w:rsidR="00B35CC9" w:rsidRPr="00D27F30" w:rsidRDefault="00B35CC9" w:rsidP="00B35CC9">
      <w:pPr>
        <w:keepNext/>
        <w:spacing w:after="0" w:line="276" w:lineRule="auto"/>
        <w:jc w:val="both"/>
        <w:rPr>
          <w:rFonts w:ascii="Dubai" w:hAnsi="Dubai" w:cs="Dubai"/>
          <w:color w:val="000000"/>
          <w:sz w:val="24"/>
          <w:szCs w:val="24"/>
        </w:rPr>
      </w:pPr>
      <w:r w:rsidRPr="00D27F30">
        <w:rPr>
          <w:rFonts w:ascii="Dubai" w:hAnsi="Dubai" w:cs="Dubai"/>
          <w:b/>
          <w:bCs/>
          <w:color w:val="000000"/>
          <w:sz w:val="24"/>
          <w:szCs w:val="24"/>
        </w:rPr>
        <w:lastRenderedPageBreak/>
        <w:t>The Non-Emirati Household</w:t>
      </w:r>
      <w:r w:rsidRPr="00D27F30">
        <w:rPr>
          <w:rFonts w:ascii="Dubai" w:hAnsi="Dubai" w:cs="Dubai"/>
          <w:color w:val="000000"/>
          <w:sz w:val="24"/>
          <w:szCs w:val="24"/>
        </w:rPr>
        <w:t>: One or more non-UAE nationals who share lodging and food together. The majority of them are relatives and have a grown-up adult as the head of household agreed upon among them.</w:t>
      </w:r>
    </w:p>
    <w:p w:rsidR="00B35CC9" w:rsidRPr="00D27F30" w:rsidRDefault="00B35CC9" w:rsidP="00B35CC9">
      <w:pPr>
        <w:keepNext/>
        <w:spacing w:after="0" w:line="276" w:lineRule="auto"/>
        <w:jc w:val="both"/>
        <w:rPr>
          <w:rFonts w:ascii="Dubai" w:hAnsi="Dubai" w:cs="Dubai"/>
          <w:color w:val="000000"/>
          <w:sz w:val="24"/>
          <w:szCs w:val="24"/>
        </w:rPr>
      </w:pPr>
    </w:p>
    <w:p w:rsidR="00B35CC9" w:rsidRDefault="00B35CC9" w:rsidP="00B35CC9">
      <w:pPr>
        <w:keepNext/>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The household </w:t>
      </w:r>
      <w:proofErr w:type="gramStart"/>
      <w:r w:rsidRPr="00D27F30">
        <w:rPr>
          <w:rFonts w:ascii="Dubai" w:hAnsi="Dubai" w:cs="Dubai"/>
          <w:color w:val="000000"/>
          <w:sz w:val="24"/>
          <w:szCs w:val="24"/>
        </w:rPr>
        <w:t>is considered</w:t>
      </w:r>
      <w:proofErr w:type="gramEnd"/>
      <w:r w:rsidRPr="00D27F30">
        <w:rPr>
          <w:rFonts w:ascii="Dubai" w:hAnsi="Dubai" w:cs="Dubai"/>
          <w:color w:val="000000"/>
          <w:sz w:val="24"/>
          <w:szCs w:val="24"/>
        </w:rPr>
        <w:t xml:space="preserve"> non-Emirati if the head of the household is non-Emirati and the wife is non-Emirati who has Emirati children from a previous marriage. If the wife is Emirati and has Emirati and non-Emirati children, then the household remains non-Emirati as long as </w:t>
      </w:r>
    </w:p>
    <w:p w:rsidR="00B35CC9" w:rsidRPr="00D27F30" w:rsidRDefault="00B35CC9" w:rsidP="00B35CC9">
      <w:pPr>
        <w:keepNext/>
        <w:spacing w:after="0" w:line="276" w:lineRule="auto"/>
        <w:jc w:val="both"/>
        <w:rPr>
          <w:rFonts w:ascii="Dubai" w:hAnsi="Dubai" w:cs="Dubai"/>
          <w:color w:val="000000"/>
          <w:sz w:val="24"/>
          <w:szCs w:val="24"/>
        </w:rPr>
      </w:pPr>
      <w:proofErr w:type="gramStart"/>
      <w:r w:rsidRPr="00D27F30">
        <w:rPr>
          <w:rFonts w:ascii="Dubai" w:hAnsi="Dubai" w:cs="Dubai"/>
          <w:color w:val="000000"/>
          <w:sz w:val="24"/>
          <w:szCs w:val="24"/>
        </w:rPr>
        <w:t>the</w:t>
      </w:r>
      <w:proofErr w:type="gramEnd"/>
      <w:r w:rsidRPr="00D27F30">
        <w:rPr>
          <w:rFonts w:ascii="Dubai" w:hAnsi="Dubai" w:cs="Dubai"/>
          <w:color w:val="000000"/>
          <w:sz w:val="24"/>
          <w:szCs w:val="24"/>
        </w:rPr>
        <w:t xml:space="preserve"> head of the family is non-Emirati. Meanwhile, if the head of the household is an Emirati female, the household </w:t>
      </w:r>
      <w:proofErr w:type="gramStart"/>
      <w:r w:rsidRPr="00D27F30">
        <w:rPr>
          <w:rFonts w:ascii="Dubai" w:hAnsi="Dubai" w:cs="Dubai"/>
          <w:color w:val="000000"/>
          <w:sz w:val="24"/>
          <w:szCs w:val="24"/>
        </w:rPr>
        <w:t>is considered</w:t>
      </w:r>
      <w:proofErr w:type="gramEnd"/>
      <w:r w:rsidRPr="00D27F30">
        <w:rPr>
          <w:rFonts w:ascii="Dubai" w:hAnsi="Dubai" w:cs="Dubai"/>
          <w:color w:val="000000"/>
          <w:sz w:val="24"/>
          <w:szCs w:val="24"/>
        </w:rPr>
        <w:t xml:space="preserve"> Emirati. </w:t>
      </w:r>
    </w:p>
    <w:p w:rsidR="00B35CC9" w:rsidRPr="00D27F30" w:rsidRDefault="00B35CC9" w:rsidP="00B35CC9">
      <w:pPr>
        <w:keepNext/>
        <w:spacing w:after="0" w:line="276" w:lineRule="auto"/>
        <w:jc w:val="both"/>
        <w:rPr>
          <w:rFonts w:ascii="Dubai" w:hAnsi="Dubai" w:cs="Dubai"/>
          <w:b/>
          <w:bCs/>
          <w:color w:val="000000"/>
          <w:sz w:val="24"/>
          <w:szCs w:val="24"/>
          <w:rtl/>
        </w:rPr>
      </w:pPr>
    </w:p>
    <w:p w:rsidR="00B35CC9" w:rsidRPr="00D27F30" w:rsidRDefault="00B35CC9" w:rsidP="00B35CC9">
      <w:pPr>
        <w:keepNext/>
        <w:spacing w:after="0" w:line="276" w:lineRule="auto"/>
        <w:jc w:val="both"/>
        <w:rPr>
          <w:rFonts w:ascii="Dubai" w:hAnsi="Dubai" w:cs="Dubai"/>
          <w:color w:val="000000"/>
          <w:sz w:val="24"/>
          <w:szCs w:val="24"/>
        </w:rPr>
      </w:pPr>
      <w:r w:rsidRPr="00D27F30">
        <w:rPr>
          <w:rFonts w:ascii="Dubai" w:hAnsi="Dubai" w:cs="Dubai"/>
          <w:b/>
          <w:bCs/>
          <w:color w:val="000000"/>
          <w:sz w:val="24"/>
          <w:szCs w:val="24"/>
        </w:rPr>
        <w:t>The Collective Household</w:t>
      </w:r>
      <w:r w:rsidRPr="00D27F30">
        <w:rPr>
          <w:rFonts w:ascii="Dubai" w:hAnsi="Dubai" w:cs="Dubai"/>
          <w:color w:val="000000"/>
          <w:sz w:val="24"/>
          <w:szCs w:val="24"/>
        </w:rPr>
        <w:t xml:space="preserve">: A group of individuals (2 or more), regardless of their nationality, who share lodging but not food. They usually are not relatives and do not have a head of household and they are often from same sex, male or female. </w:t>
      </w:r>
    </w:p>
    <w:p w:rsidR="00B35CC9" w:rsidRPr="00D27F30" w:rsidRDefault="00B35CC9" w:rsidP="00B35CC9">
      <w:pPr>
        <w:keepNext/>
        <w:spacing w:after="0" w:line="276" w:lineRule="auto"/>
        <w:jc w:val="both"/>
        <w:rPr>
          <w:rFonts w:ascii="Dubai" w:hAnsi="Dubai" w:cs="Dubai"/>
          <w:color w:val="000000"/>
          <w:sz w:val="24"/>
          <w:szCs w:val="24"/>
        </w:rPr>
      </w:pPr>
    </w:p>
    <w:p w:rsidR="00B35CC9" w:rsidRDefault="00B35CC9" w:rsidP="00B35CC9">
      <w:pPr>
        <w:keepNext/>
        <w:spacing w:after="0" w:line="276" w:lineRule="auto"/>
        <w:jc w:val="both"/>
        <w:rPr>
          <w:rFonts w:ascii="Dubai" w:hAnsi="Dubai" w:cs="Dubai"/>
          <w:color w:val="000000"/>
          <w:sz w:val="24"/>
          <w:szCs w:val="24"/>
        </w:rPr>
      </w:pPr>
      <w:r w:rsidRPr="00D27F30">
        <w:rPr>
          <w:rFonts w:ascii="Dubai" w:hAnsi="Dubai" w:cs="Dubai"/>
          <w:b/>
          <w:bCs/>
          <w:color w:val="000000"/>
          <w:sz w:val="24"/>
          <w:szCs w:val="24"/>
        </w:rPr>
        <w:t>The Employees and Laborers Residential Communities</w:t>
      </w:r>
      <w:r w:rsidRPr="00D27F30">
        <w:rPr>
          <w:rFonts w:ascii="Dubai" w:hAnsi="Dubai" w:cs="Dubai"/>
          <w:color w:val="000000"/>
          <w:sz w:val="24"/>
          <w:szCs w:val="24"/>
        </w:rPr>
        <w:t xml:space="preserve">: A group of individuals (50) and more working in one establishment who share a collective residence but not food. The </w:t>
      </w:r>
      <w:proofErr w:type="gramStart"/>
      <w:r w:rsidRPr="00D27F30">
        <w:rPr>
          <w:rFonts w:ascii="Dubai" w:hAnsi="Dubai" w:cs="Dubai"/>
          <w:color w:val="000000"/>
          <w:sz w:val="24"/>
          <w:szCs w:val="24"/>
        </w:rPr>
        <w:t>residential community is supervised by the employer (public or private sectors)</w:t>
      </w:r>
      <w:proofErr w:type="gramEnd"/>
      <w:r w:rsidRPr="00D27F30">
        <w:rPr>
          <w:rFonts w:ascii="Dubai" w:hAnsi="Dubai" w:cs="Dubai"/>
          <w:color w:val="000000"/>
          <w:sz w:val="24"/>
          <w:szCs w:val="24"/>
        </w:rPr>
        <w:t xml:space="preserve"> and it </w:t>
      </w:r>
      <w:r>
        <w:rPr>
          <w:rFonts w:ascii="Dubai" w:hAnsi="Dubai" w:cs="Dubai"/>
          <w:color w:val="000000"/>
          <w:sz w:val="24"/>
          <w:szCs w:val="24"/>
        </w:rPr>
        <w:t xml:space="preserve">is </w:t>
      </w:r>
    </w:p>
    <w:p w:rsidR="00B35CC9" w:rsidRPr="00D27F30" w:rsidRDefault="00B35CC9" w:rsidP="00B35CC9">
      <w:pPr>
        <w:keepNext/>
        <w:spacing w:after="0" w:line="276" w:lineRule="auto"/>
        <w:jc w:val="both"/>
        <w:rPr>
          <w:rFonts w:ascii="Dubai" w:hAnsi="Dubai" w:cs="Dubai"/>
          <w:color w:val="000000"/>
          <w:sz w:val="24"/>
          <w:szCs w:val="24"/>
        </w:rPr>
      </w:pPr>
      <w:proofErr w:type="gramStart"/>
      <w:r w:rsidRPr="00D27F30">
        <w:rPr>
          <w:rFonts w:ascii="Dubai" w:hAnsi="Dubai" w:cs="Dubai"/>
          <w:color w:val="000000"/>
          <w:sz w:val="24"/>
          <w:szCs w:val="24"/>
        </w:rPr>
        <w:t>usually</w:t>
      </w:r>
      <w:proofErr w:type="gramEnd"/>
      <w:r w:rsidRPr="00D27F30">
        <w:rPr>
          <w:rFonts w:ascii="Dubai" w:hAnsi="Dubai" w:cs="Dubai"/>
          <w:color w:val="000000"/>
          <w:sz w:val="24"/>
          <w:szCs w:val="24"/>
        </w:rPr>
        <w:t xml:space="preserve"> (one-</w:t>
      </w:r>
      <w:proofErr w:type="spellStart"/>
      <w:r w:rsidRPr="00D27F30">
        <w:rPr>
          <w:rFonts w:ascii="Dubai" w:hAnsi="Dubai" w:cs="Dubai"/>
          <w:color w:val="000000"/>
          <w:sz w:val="24"/>
          <w:szCs w:val="24"/>
        </w:rPr>
        <w:t>storey</w:t>
      </w:r>
      <w:proofErr w:type="spellEnd"/>
      <w:r w:rsidRPr="00D27F30">
        <w:rPr>
          <w:rFonts w:ascii="Dubai" w:hAnsi="Dubai" w:cs="Dubai"/>
          <w:color w:val="000000"/>
          <w:sz w:val="24"/>
          <w:szCs w:val="24"/>
        </w:rPr>
        <w:t xml:space="preserve"> building, multi-</w:t>
      </w:r>
      <w:proofErr w:type="spellStart"/>
      <w:r w:rsidRPr="00D27F30">
        <w:rPr>
          <w:rFonts w:ascii="Dubai" w:hAnsi="Dubai" w:cs="Dubai"/>
          <w:color w:val="000000"/>
          <w:sz w:val="24"/>
          <w:szCs w:val="24"/>
        </w:rPr>
        <w:t>storey</w:t>
      </w:r>
      <w:proofErr w:type="spellEnd"/>
      <w:r w:rsidRPr="00D27F30">
        <w:rPr>
          <w:rFonts w:ascii="Dubai" w:hAnsi="Dubai" w:cs="Dubai"/>
          <w:color w:val="000000"/>
          <w:sz w:val="24"/>
          <w:szCs w:val="24"/>
        </w:rPr>
        <w:t xml:space="preserve"> building, separate rooms, caravans, sheds … etc.). The buildings of the communities </w:t>
      </w:r>
      <w:proofErr w:type="gramStart"/>
      <w:r w:rsidRPr="00D27F30">
        <w:rPr>
          <w:rFonts w:ascii="Dubai" w:hAnsi="Dubai" w:cs="Dubai"/>
          <w:color w:val="000000"/>
          <w:sz w:val="24"/>
          <w:szCs w:val="24"/>
        </w:rPr>
        <w:t>are often owned by the employer or rented</w:t>
      </w:r>
      <w:proofErr w:type="gramEnd"/>
      <w:r w:rsidRPr="00D27F30">
        <w:rPr>
          <w:rFonts w:ascii="Dubai" w:hAnsi="Dubai" w:cs="Dubai"/>
          <w:color w:val="000000"/>
          <w:sz w:val="24"/>
          <w:szCs w:val="24"/>
        </w:rPr>
        <w:t xml:space="preserve">. </w:t>
      </w:r>
    </w:p>
    <w:p w:rsidR="00B35CC9" w:rsidRDefault="00B35CC9" w:rsidP="00B35CC9">
      <w:pPr>
        <w:keepNext/>
        <w:spacing w:after="0" w:line="276" w:lineRule="auto"/>
        <w:jc w:val="both"/>
        <w:rPr>
          <w:rFonts w:ascii="Dubai" w:hAnsi="Dubai" w:cs="Dubai"/>
          <w:color w:val="000000"/>
          <w:sz w:val="24"/>
          <w:szCs w:val="24"/>
        </w:rPr>
      </w:pPr>
    </w:p>
    <w:p w:rsidR="00010569" w:rsidRDefault="00010569" w:rsidP="00B35CC9">
      <w:pPr>
        <w:keepNext/>
        <w:spacing w:after="0" w:line="276" w:lineRule="auto"/>
        <w:jc w:val="both"/>
        <w:rPr>
          <w:rFonts w:ascii="Dubai" w:hAnsi="Dubai" w:cs="Dubai"/>
          <w:color w:val="000000"/>
          <w:sz w:val="24"/>
          <w:szCs w:val="24"/>
        </w:rPr>
      </w:pPr>
    </w:p>
    <w:p w:rsidR="00010569" w:rsidRDefault="00010569" w:rsidP="00B35CC9">
      <w:pPr>
        <w:keepNext/>
        <w:spacing w:after="0" w:line="276" w:lineRule="auto"/>
        <w:jc w:val="both"/>
        <w:rPr>
          <w:rFonts w:ascii="Dubai" w:hAnsi="Dubai" w:cs="Dubai"/>
          <w:color w:val="000000"/>
          <w:sz w:val="24"/>
          <w:szCs w:val="24"/>
        </w:rPr>
      </w:pPr>
    </w:p>
    <w:p w:rsidR="00010569" w:rsidRDefault="00010569" w:rsidP="00B35CC9">
      <w:pPr>
        <w:keepNext/>
        <w:spacing w:after="0" w:line="276" w:lineRule="auto"/>
        <w:jc w:val="both"/>
        <w:rPr>
          <w:rFonts w:ascii="Dubai" w:hAnsi="Dubai" w:cs="Dubai"/>
          <w:color w:val="000000"/>
          <w:sz w:val="24"/>
          <w:szCs w:val="24"/>
        </w:rPr>
      </w:pPr>
    </w:p>
    <w:p w:rsidR="00010569" w:rsidRDefault="00010569" w:rsidP="00B35CC9">
      <w:pPr>
        <w:keepNext/>
        <w:spacing w:after="0" w:line="276" w:lineRule="auto"/>
        <w:jc w:val="both"/>
        <w:rPr>
          <w:rFonts w:ascii="Dubai" w:hAnsi="Dubai" w:cs="Dubai"/>
          <w:color w:val="000000"/>
          <w:sz w:val="24"/>
          <w:szCs w:val="24"/>
        </w:rPr>
      </w:pPr>
    </w:p>
    <w:p w:rsidR="00010569" w:rsidRDefault="00010569" w:rsidP="00B35CC9">
      <w:pPr>
        <w:keepNext/>
        <w:spacing w:after="0" w:line="276" w:lineRule="auto"/>
        <w:jc w:val="both"/>
        <w:rPr>
          <w:rFonts w:ascii="Dubai" w:hAnsi="Dubai" w:cs="Dubai"/>
          <w:color w:val="000000"/>
          <w:sz w:val="24"/>
          <w:szCs w:val="24"/>
        </w:rPr>
      </w:pPr>
    </w:p>
    <w:p w:rsidR="00DD334E" w:rsidRPr="00D27F30" w:rsidRDefault="00DD334E" w:rsidP="00B35CC9">
      <w:pPr>
        <w:keepNext/>
        <w:spacing w:after="0" w:line="276" w:lineRule="auto"/>
        <w:jc w:val="both"/>
        <w:rPr>
          <w:rFonts w:ascii="Dubai" w:hAnsi="Dubai" w:cs="Dubai"/>
          <w:color w:val="000000"/>
          <w:sz w:val="24"/>
          <w:szCs w:val="24"/>
        </w:rPr>
      </w:pPr>
    </w:p>
    <w:p w:rsidR="00B35CC9" w:rsidRPr="00D27F30" w:rsidRDefault="00B35CC9" w:rsidP="00B35CC9">
      <w:pPr>
        <w:pStyle w:val="ListParagraph"/>
        <w:keepNext/>
        <w:numPr>
          <w:ilvl w:val="0"/>
          <w:numId w:val="20"/>
        </w:numPr>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lastRenderedPageBreak/>
        <w:t>Characteristics of Households</w:t>
      </w:r>
    </w:p>
    <w:p w:rsidR="00B35CC9" w:rsidRPr="00D27F30" w:rsidRDefault="00B35CC9" w:rsidP="00B35CC9">
      <w:pPr>
        <w:pStyle w:val="ListParagraph"/>
        <w:keepNext/>
        <w:numPr>
          <w:ilvl w:val="0"/>
          <w:numId w:val="21"/>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Number of Households: One or more households </w:t>
      </w:r>
      <w:proofErr w:type="gramStart"/>
      <w:r w:rsidRPr="00D27F30">
        <w:rPr>
          <w:rFonts w:ascii="Dubai" w:hAnsi="Dubai" w:cs="Dubai"/>
          <w:color w:val="000000"/>
          <w:sz w:val="24"/>
          <w:szCs w:val="24"/>
        </w:rPr>
        <w:t>may be accommodated</w:t>
      </w:r>
      <w:proofErr w:type="gramEnd"/>
      <w:r w:rsidRPr="00D27F30">
        <w:rPr>
          <w:rFonts w:ascii="Dubai" w:hAnsi="Dubai" w:cs="Dubai"/>
          <w:color w:val="000000"/>
          <w:sz w:val="24"/>
          <w:szCs w:val="24"/>
        </w:rPr>
        <w:t xml:space="preserve"> in the residential unit. </w:t>
      </w:r>
    </w:p>
    <w:p w:rsidR="00B35CC9" w:rsidRPr="00D27F30" w:rsidRDefault="00B35CC9" w:rsidP="00B35CC9">
      <w:pPr>
        <w:pStyle w:val="ListParagraph"/>
        <w:keepNext/>
        <w:numPr>
          <w:ilvl w:val="0"/>
          <w:numId w:val="21"/>
        </w:numPr>
        <w:spacing w:after="0" w:line="276" w:lineRule="auto"/>
        <w:jc w:val="both"/>
        <w:rPr>
          <w:rFonts w:ascii="Dubai" w:hAnsi="Dubai" w:cs="Dubai"/>
          <w:color w:val="000000"/>
          <w:sz w:val="24"/>
          <w:szCs w:val="24"/>
        </w:rPr>
      </w:pPr>
      <w:r w:rsidRPr="00D27F30">
        <w:rPr>
          <w:rFonts w:ascii="Dubai" w:hAnsi="Dubai" w:cs="Dubai"/>
          <w:color w:val="000000"/>
          <w:sz w:val="24"/>
          <w:szCs w:val="24"/>
        </w:rPr>
        <w:t>Name of the Head of the Household: It is the full name of the head of the family consisting of three names.</w:t>
      </w:r>
    </w:p>
    <w:p w:rsidR="00B35CC9" w:rsidRPr="00D27F30" w:rsidRDefault="00B35CC9" w:rsidP="00B35CC9">
      <w:pPr>
        <w:pStyle w:val="ListParagraph"/>
        <w:keepNext/>
        <w:numPr>
          <w:ilvl w:val="0"/>
          <w:numId w:val="21"/>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Phone of the Head of the Household: the phone number of </w:t>
      </w:r>
      <w:proofErr w:type="gramStart"/>
      <w:r w:rsidRPr="00D27F30">
        <w:rPr>
          <w:rFonts w:ascii="Dubai" w:hAnsi="Dubai" w:cs="Dubai"/>
          <w:color w:val="000000"/>
          <w:sz w:val="24"/>
          <w:szCs w:val="24"/>
        </w:rPr>
        <w:t>the of</w:t>
      </w:r>
      <w:proofErr w:type="gramEnd"/>
      <w:r w:rsidRPr="00D27F30">
        <w:rPr>
          <w:rFonts w:ascii="Dubai" w:hAnsi="Dubai" w:cs="Dubai"/>
          <w:color w:val="000000"/>
          <w:sz w:val="24"/>
          <w:szCs w:val="24"/>
        </w:rPr>
        <w:t xml:space="preserve"> the head of the household (optional). </w:t>
      </w:r>
    </w:p>
    <w:p w:rsidR="00B35CC9" w:rsidRPr="00010569" w:rsidRDefault="00B35CC9" w:rsidP="00010569">
      <w:pPr>
        <w:pStyle w:val="ListParagraph"/>
        <w:keepNext/>
        <w:numPr>
          <w:ilvl w:val="0"/>
          <w:numId w:val="21"/>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Gender of </w:t>
      </w:r>
      <w:proofErr w:type="spellStart"/>
      <w:r w:rsidRPr="00D27F30">
        <w:rPr>
          <w:rFonts w:ascii="Dubai" w:hAnsi="Dubai" w:cs="Dubai"/>
          <w:color w:val="000000"/>
          <w:sz w:val="24"/>
          <w:szCs w:val="24"/>
        </w:rPr>
        <w:t>of</w:t>
      </w:r>
      <w:proofErr w:type="spellEnd"/>
      <w:r w:rsidRPr="00D27F30">
        <w:rPr>
          <w:rFonts w:ascii="Dubai" w:hAnsi="Dubai" w:cs="Dubai"/>
          <w:color w:val="000000"/>
          <w:sz w:val="24"/>
          <w:szCs w:val="24"/>
        </w:rPr>
        <w:t xml:space="preserve"> the Head of the Household: The gender of </w:t>
      </w:r>
      <w:proofErr w:type="gramStart"/>
      <w:r w:rsidRPr="00D27F30">
        <w:rPr>
          <w:rFonts w:ascii="Dubai" w:hAnsi="Dubai" w:cs="Dubai"/>
          <w:color w:val="000000"/>
          <w:sz w:val="24"/>
          <w:szCs w:val="24"/>
        </w:rPr>
        <w:t>the of</w:t>
      </w:r>
      <w:proofErr w:type="gramEnd"/>
      <w:r w:rsidRPr="00D27F30">
        <w:rPr>
          <w:rFonts w:ascii="Dubai" w:hAnsi="Dubai" w:cs="Dubai"/>
          <w:color w:val="000000"/>
          <w:sz w:val="24"/>
          <w:szCs w:val="24"/>
        </w:rPr>
        <w:t xml:space="preserve"> the head of the household shall be male or female. </w:t>
      </w:r>
    </w:p>
    <w:p w:rsidR="00B35CC9" w:rsidRPr="00D27F30" w:rsidRDefault="00B35CC9" w:rsidP="00B35CC9">
      <w:pPr>
        <w:pStyle w:val="ListParagraph"/>
        <w:keepNext/>
        <w:numPr>
          <w:ilvl w:val="0"/>
          <w:numId w:val="21"/>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Nationality of the Head of the Household: It would be included in the Nationalities Guide. </w:t>
      </w:r>
    </w:p>
    <w:p w:rsidR="00B35CC9" w:rsidRPr="00D27F30" w:rsidRDefault="00B35CC9" w:rsidP="00B35CC9">
      <w:pPr>
        <w:pStyle w:val="ListParagraph"/>
        <w:keepNext/>
        <w:numPr>
          <w:ilvl w:val="0"/>
          <w:numId w:val="21"/>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Number of male members of the Emirati household. </w:t>
      </w:r>
    </w:p>
    <w:p w:rsidR="00B35CC9" w:rsidRPr="00D27F30" w:rsidRDefault="00B35CC9" w:rsidP="00B35CC9">
      <w:pPr>
        <w:pStyle w:val="ListParagraph"/>
        <w:keepNext/>
        <w:numPr>
          <w:ilvl w:val="0"/>
          <w:numId w:val="21"/>
        </w:numPr>
        <w:spacing w:after="0" w:line="276" w:lineRule="auto"/>
        <w:jc w:val="both"/>
        <w:rPr>
          <w:rFonts w:ascii="Dubai" w:hAnsi="Dubai" w:cs="Dubai"/>
          <w:color w:val="000000"/>
          <w:sz w:val="24"/>
          <w:szCs w:val="24"/>
        </w:rPr>
      </w:pPr>
      <w:r w:rsidRPr="00D27F30">
        <w:rPr>
          <w:rFonts w:ascii="Dubai" w:hAnsi="Dubai" w:cs="Dubai"/>
          <w:color w:val="000000"/>
          <w:sz w:val="24"/>
          <w:szCs w:val="24"/>
        </w:rPr>
        <w:t>Number of female members of the Emirati household.</w:t>
      </w:r>
    </w:p>
    <w:p w:rsidR="00B35CC9" w:rsidRPr="00D27F30" w:rsidRDefault="00B35CC9" w:rsidP="00B35CC9">
      <w:pPr>
        <w:pStyle w:val="ListParagraph"/>
        <w:keepNext/>
        <w:numPr>
          <w:ilvl w:val="0"/>
          <w:numId w:val="21"/>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Number of non-Emirati individuals in the Emirati households. </w:t>
      </w:r>
    </w:p>
    <w:p w:rsidR="00B35CC9" w:rsidRPr="00D27F30" w:rsidRDefault="00B35CC9" w:rsidP="00B35CC9">
      <w:pPr>
        <w:pStyle w:val="ListParagraph"/>
        <w:keepNext/>
        <w:numPr>
          <w:ilvl w:val="0"/>
          <w:numId w:val="21"/>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The Total: The total number of male and female members of an Emirati household. </w:t>
      </w:r>
    </w:p>
    <w:p w:rsidR="00B35CC9" w:rsidRPr="00D27F30" w:rsidRDefault="00B35CC9" w:rsidP="00B35CC9">
      <w:pPr>
        <w:pStyle w:val="ListParagraph"/>
        <w:keepNext/>
        <w:numPr>
          <w:ilvl w:val="0"/>
          <w:numId w:val="21"/>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Number of male members of the Non- Emirati household. </w:t>
      </w:r>
    </w:p>
    <w:p w:rsidR="00B35CC9" w:rsidRPr="00D27F30" w:rsidRDefault="00B35CC9" w:rsidP="00B35CC9">
      <w:pPr>
        <w:pStyle w:val="ListParagraph"/>
        <w:keepNext/>
        <w:numPr>
          <w:ilvl w:val="0"/>
          <w:numId w:val="21"/>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Number of female members of the Non- Emirati household. </w:t>
      </w:r>
    </w:p>
    <w:p w:rsidR="00B35CC9" w:rsidRPr="00D27F30" w:rsidRDefault="00B35CC9" w:rsidP="00B35CC9">
      <w:pPr>
        <w:pStyle w:val="ListParagraph"/>
        <w:keepNext/>
        <w:numPr>
          <w:ilvl w:val="0"/>
          <w:numId w:val="21"/>
        </w:numPr>
        <w:spacing w:after="0" w:line="276" w:lineRule="auto"/>
        <w:jc w:val="both"/>
        <w:rPr>
          <w:rFonts w:ascii="Dubai" w:hAnsi="Dubai" w:cs="Dubai"/>
          <w:color w:val="000000"/>
          <w:sz w:val="24"/>
          <w:szCs w:val="24"/>
        </w:rPr>
      </w:pPr>
      <w:r w:rsidRPr="00D27F30">
        <w:rPr>
          <w:rFonts w:ascii="Dubai" w:hAnsi="Dubai" w:cs="Dubai"/>
          <w:color w:val="000000"/>
          <w:sz w:val="24"/>
          <w:szCs w:val="24"/>
        </w:rPr>
        <w:t>Total number of non-Emirati household members: It is the total number of male and female members of a non-Emirati household.</w:t>
      </w:r>
    </w:p>
    <w:p w:rsidR="00B35CC9" w:rsidRPr="00D27F30" w:rsidRDefault="00B35CC9" w:rsidP="00B35CC9">
      <w:pPr>
        <w:pStyle w:val="ListParagraph"/>
        <w:keepNext/>
        <w:numPr>
          <w:ilvl w:val="0"/>
          <w:numId w:val="21"/>
        </w:numPr>
        <w:spacing w:after="0" w:line="276" w:lineRule="auto"/>
        <w:jc w:val="both"/>
        <w:rPr>
          <w:rFonts w:ascii="Dubai" w:hAnsi="Dubai" w:cs="Dubai"/>
          <w:color w:val="000000"/>
          <w:sz w:val="24"/>
          <w:szCs w:val="24"/>
        </w:rPr>
      </w:pPr>
      <w:r w:rsidRPr="00D27F30">
        <w:rPr>
          <w:rFonts w:ascii="Dubai" w:hAnsi="Dubai" w:cs="Dubai"/>
          <w:color w:val="000000"/>
          <w:sz w:val="24"/>
          <w:szCs w:val="24"/>
        </w:rPr>
        <w:t>Number of members of a collective household by nationality: It is the number of members of the collective household by the individual’s nationality.</w:t>
      </w:r>
    </w:p>
    <w:p w:rsidR="00B35CC9" w:rsidRPr="00D27F30" w:rsidRDefault="00B35CC9" w:rsidP="00B35CC9">
      <w:pPr>
        <w:pStyle w:val="ListParagraph"/>
        <w:keepNext/>
        <w:numPr>
          <w:ilvl w:val="0"/>
          <w:numId w:val="21"/>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Number of Employees and laborers of the collective residential communities by sex and nationality. </w:t>
      </w:r>
    </w:p>
    <w:p w:rsidR="00B35CC9" w:rsidRDefault="00B35CC9" w:rsidP="00B35CC9">
      <w:pPr>
        <w:rPr>
          <w:rFonts w:ascii="Dubai" w:hAnsi="Dubai" w:cs="Dubai"/>
          <w:color w:val="000000"/>
          <w:sz w:val="24"/>
          <w:szCs w:val="24"/>
        </w:rPr>
      </w:pPr>
    </w:p>
    <w:p w:rsidR="00B35CC9" w:rsidRDefault="00B35CC9" w:rsidP="00B35CC9">
      <w:pPr>
        <w:rPr>
          <w:rFonts w:ascii="Dubai" w:hAnsi="Dubai" w:cs="Dubai"/>
          <w:color w:val="000000"/>
          <w:sz w:val="24"/>
          <w:szCs w:val="24"/>
        </w:rPr>
      </w:pPr>
    </w:p>
    <w:p w:rsidR="00B35CC9" w:rsidRPr="00D27F30" w:rsidRDefault="00B35CC9" w:rsidP="00B35CC9">
      <w:pPr>
        <w:keepNext/>
        <w:spacing w:after="0" w:line="276" w:lineRule="auto"/>
        <w:rPr>
          <w:rFonts w:ascii="Dubai" w:hAnsi="Dubai" w:cs="Dubai"/>
          <w:b/>
          <w:bCs/>
          <w:color w:val="000000"/>
          <w:sz w:val="24"/>
          <w:szCs w:val="24"/>
        </w:rPr>
      </w:pPr>
    </w:p>
    <w:p w:rsidR="00B35CC9" w:rsidRPr="00D27F30" w:rsidRDefault="00B35CC9" w:rsidP="00B35CC9">
      <w:pPr>
        <w:pStyle w:val="ListParagraph"/>
        <w:keepNext/>
        <w:numPr>
          <w:ilvl w:val="1"/>
          <w:numId w:val="22"/>
        </w:numPr>
        <w:spacing w:after="0" w:line="276" w:lineRule="auto"/>
        <w:jc w:val="center"/>
        <w:rPr>
          <w:rFonts w:ascii="Dubai" w:hAnsi="Dubai" w:cs="Dubai"/>
          <w:b/>
          <w:bCs/>
          <w:color w:val="000000"/>
          <w:sz w:val="24"/>
          <w:szCs w:val="24"/>
        </w:rPr>
      </w:pPr>
      <w:r w:rsidRPr="00D27F30">
        <w:rPr>
          <w:rFonts w:ascii="Dubai" w:hAnsi="Dubai" w:cs="Dubai"/>
          <w:b/>
          <w:bCs/>
          <w:color w:val="000000"/>
          <w:sz w:val="24"/>
          <w:szCs w:val="24"/>
        </w:rPr>
        <w:t>Field and Office Audit</w:t>
      </w:r>
    </w:p>
    <w:p w:rsidR="00B35CC9" w:rsidRPr="00D27F30" w:rsidRDefault="00B35CC9" w:rsidP="00B35CC9">
      <w:pPr>
        <w:pStyle w:val="ListParagraph"/>
        <w:keepNext/>
        <w:spacing w:after="0" w:line="276" w:lineRule="auto"/>
        <w:rPr>
          <w:rFonts w:ascii="Dubai" w:hAnsi="Dubai" w:cs="Dubai"/>
          <w:b/>
          <w:bCs/>
          <w:color w:val="000000"/>
          <w:sz w:val="24"/>
          <w:szCs w:val="24"/>
        </w:rPr>
      </w:pPr>
    </w:p>
    <w:p w:rsidR="00B35CC9" w:rsidRPr="00D27F30" w:rsidRDefault="00B35CC9" w:rsidP="00B35CC9">
      <w:pPr>
        <w:keepNext/>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The aim of the audit is to identify mistakes and correct them on an ongoing basis during the filed activities. It is also meant to ensure the conformity of the </w:t>
      </w:r>
      <w:proofErr w:type="gramStart"/>
      <w:r w:rsidRPr="00D27F30">
        <w:rPr>
          <w:rFonts w:ascii="Dubai" w:hAnsi="Dubai" w:cs="Dubai"/>
          <w:color w:val="000000"/>
          <w:sz w:val="24"/>
          <w:szCs w:val="24"/>
        </w:rPr>
        <w:t>cross referencing</w:t>
      </w:r>
      <w:proofErr w:type="gramEnd"/>
      <w:r w:rsidRPr="00D27F30">
        <w:rPr>
          <w:rFonts w:ascii="Dubai" w:hAnsi="Dubai" w:cs="Dubai"/>
          <w:color w:val="000000"/>
          <w:sz w:val="24"/>
          <w:szCs w:val="24"/>
        </w:rPr>
        <w:t xml:space="preserve"> and alignment rules electronically along with leading the researchers at each stage to ensure the comprehensiveness, accuracy and consistency of data, as well as to ensure adhering to the instructions and definitions of the Manual of the Training Book. </w:t>
      </w:r>
    </w:p>
    <w:p w:rsidR="00B35CC9" w:rsidRPr="00D27F30" w:rsidRDefault="00B35CC9" w:rsidP="00B35CC9">
      <w:pPr>
        <w:keepNext/>
        <w:spacing w:after="0" w:line="276" w:lineRule="auto"/>
        <w:jc w:val="both"/>
        <w:rPr>
          <w:rFonts w:ascii="Dubai" w:hAnsi="Dubai" w:cs="Dubai"/>
          <w:color w:val="000000"/>
          <w:sz w:val="24"/>
          <w:szCs w:val="24"/>
        </w:rPr>
      </w:pPr>
    </w:p>
    <w:p w:rsidR="00B35CC9" w:rsidRPr="00D27F30" w:rsidRDefault="00B35CC9" w:rsidP="00B35CC9">
      <w:pPr>
        <w:keepNext/>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Both types of audits </w:t>
      </w:r>
      <w:proofErr w:type="gramStart"/>
      <w:r w:rsidRPr="00D27F30">
        <w:rPr>
          <w:rFonts w:ascii="Dubai" w:hAnsi="Dubai" w:cs="Dubai"/>
          <w:color w:val="000000"/>
          <w:sz w:val="24"/>
          <w:szCs w:val="24"/>
        </w:rPr>
        <w:t>are intensified</w:t>
      </w:r>
      <w:proofErr w:type="gramEnd"/>
      <w:r w:rsidRPr="00D27F30">
        <w:rPr>
          <w:rFonts w:ascii="Dubai" w:hAnsi="Dubai" w:cs="Dubai"/>
          <w:color w:val="000000"/>
          <w:sz w:val="24"/>
          <w:szCs w:val="24"/>
        </w:rPr>
        <w:t xml:space="preserve"> in the first days of each stage to detect common and recurring mistakes and inform all researchers to avoid committing them again. In certain cases, the frequent mistakes committed by certain researchers might result in retraining or replacing them </w:t>
      </w:r>
      <w:proofErr w:type="gramStart"/>
      <w:r w:rsidRPr="00D27F30">
        <w:rPr>
          <w:rFonts w:ascii="Dubai" w:hAnsi="Dubai" w:cs="Dubai"/>
          <w:color w:val="000000"/>
          <w:sz w:val="24"/>
          <w:szCs w:val="24"/>
        </w:rPr>
        <w:t>when repeating mistakes and that it would not be feasible to keep them in the team</w:t>
      </w:r>
      <w:proofErr w:type="gramEnd"/>
      <w:r w:rsidRPr="00D27F30">
        <w:rPr>
          <w:rFonts w:ascii="Dubai" w:hAnsi="Dubai" w:cs="Dubai"/>
          <w:color w:val="000000"/>
          <w:sz w:val="24"/>
          <w:szCs w:val="24"/>
        </w:rPr>
        <w:t xml:space="preserve">. </w:t>
      </w:r>
    </w:p>
    <w:p w:rsidR="00B35CC9" w:rsidRPr="00D27F30" w:rsidRDefault="00B35CC9" w:rsidP="00B35CC9">
      <w:pPr>
        <w:keepNext/>
        <w:spacing w:after="0" w:line="276" w:lineRule="auto"/>
        <w:jc w:val="both"/>
        <w:rPr>
          <w:rFonts w:ascii="Dubai" w:hAnsi="Dubai" w:cs="Dubai"/>
          <w:color w:val="000000"/>
          <w:sz w:val="24"/>
          <w:szCs w:val="24"/>
        </w:rPr>
      </w:pPr>
    </w:p>
    <w:p w:rsidR="00B35CC9" w:rsidRPr="00D27F30" w:rsidRDefault="00B35CC9" w:rsidP="00B35CC9">
      <w:pPr>
        <w:keepNext/>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Field audit of researchers' work </w:t>
      </w:r>
      <w:proofErr w:type="gramStart"/>
      <w:r w:rsidRPr="00D27F30">
        <w:rPr>
          <w:rFonts w:ascii="Dubai" w:hAnsi="Dubai" w:cs="Dubai"/>
          <w:color w:val="000000"/>
          <w:sz w:val="24"/>
          <w:szCs w:val="24"/>
        </w:rPr>
        <w:t>is done</w:t>
      </w:r>
      <w:proofErr w:type="gramEnd"/>
      <w:r w:rsidRPr="00D27F30">
        <w:rPr>
          <w:rFonts w:ascii="Dubai" w:hAnsi="Dubai" w:cs="Dubai"/>
          <w:color w:val="000000"/>
          <w:sz w:val="24"/>
          <w:szCs w:val="24"/>
        </w:rPr>
        <w:t xml:space="preserve"> in two ways:</w:t>
      </w:r>
    </w:p>
    <w:p w:rsidR="00B35CC9" w:rsidRPr="00D27F30" w:rsidRDefault="00B35CC9" w:rsidP="00B35CC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Visiting the work area and making sure that the survey processes are comprehensive, accurate and cover all buildings, residential units, households. Filed visits is meant also to ensure that all categories including the researcher </w:t>
      </w:r>
      <w:proofErr w:type="gramStart"/>
      <w:r w:rsidRPr="00D27F30">
        <w:rPr>
          <w:rFonts w:ascii="Dubai" w:hAnsi="Dubai" w:cs="Dubai"/>
          <w:color w:val="000000"/>
          <w:sz w:val="24"/>
          <w:szCs w:val="24"/>
        </w:rPr>
        <w:t>himself/ herself</w:t>
      </w:r>
      <w:proofErr w:type="gramEnd"/>
      <w:r w:rsidRPr="00D27F30">
        <w:rPr>
          <w:rFonts w:ascii="Dubai" w:hAnsi="Dubai" w:cs="Dubai"/>
          <w:color w:val="000000"/>
          <w:sz w:val="24"/>
          <w:szCs w:val="24"/>
        </w:rPr>
        <w:t xml:space="preserve"> is conducting it as per the instructions. </w:t>
      </w:r>
    </w:p>
    <w:p w:rsidR="00B35CC9" w:rsidRPr="00D27F30" w:rsidRDefault="00B35CC9" w:rsidP="00B35CC9">
      <w:pPr>
        <w:pStyle w:val="ListParagraph"/>
        <w:keepNext/>
        <w:numPr>
          <w:ilvl w:val="0"/>
          <w:numId w:val="19"/>
        </w:numPr>
        <w:spacing w:after="0" w:line="276" w:lineRule="auto"/>
        <w:ind w:left="749"/>
        <w:jc w:val="both"/>
        <w:rPr>
          <w:rFonts w:ascii="Dubai" w:hAnsi="Dubai" w:cs="Dubai"/>
          <w:color w:val="000000"/>
          <w:sz w:val="24"/>
          <w:szCs w:val="24"/>
        </w:rPr>
      </w:pPr>
      <w:r w:rsidRPr="00D27F30">
        <w:rPr>
          <w:rFonts w:ascii="Dubai" w:hAnsi="Dubai" w:cs="Dubai"/>
          <w:color w:val="000000"/>
          <w:sz w:val="24"/>
          <w:szCs w:val="24"/>
        </w:rPr>
        <w:t>Re-collection of certain basic data about the community subject matter of the study (building/ residential unit/ household …etc.) by someone other than the original</w:t>
      </w:r>
      <w:r w:rsidR="00DD334E">
        <w:rPr>
          <w:rFonts w:ascii="Dubai" w:hAnsi="Dubai" w:cs="Dubai"/>
          <w:color w:val="000000"/>
          <w:sz w:val="24"/>
          <w:szCs w:val="24"/>
        </w:rPr>
        <w:t xml:space="preserve"> </w:t>
      </w:r>
      <w:r w:rsidRPr="00D27F30">
        <w:rPr>
          <w:rFonts w:ascii="Dubai" w:hAnsi="Dubai" w:cs="Dubai"/>
          <w:color w:val="000000"/>
          <w:sz w:val="24"/>
          <w:szCs w:val="24"/>
        </w:rPr>
        <w:lastRenderedPageBreak/>
        <w:t>researcher (field supervisor/ field audit office). T</w:t>
      </w:r>
      <w:r>
        <w:rPr>
          <w:rFonts w:ascii="Dubai" w:hAnsi="Dubai" w:cs="Dubai"/>
          <w:color w:val="000000"/>
          <w:sz w:val="24"/>
          <w:szCs w:val="24"/>
        </w:rPr>
        <w:t xml:space="preserve">hen these data are to be </w:t>
      </w:r>
      <w:proofErr w:type="gramStart"/>
      <w:r>
        <w:rPr>
          <w:rFonts w:ascii="Dubai" w:hAnsi="Dubai" w:cs="Dubai"/>
          <w:color w:val="000000"/>
          <w:sz w:val="24"/>
          <w:szCs w:val="24"/>
        </w:rPr>
        <w:t xml:space="preserve">matched  </w:t>
      </w:r>
      <w:r w:rsidRPr="00D27F30">
        <w:rPr>
          <w:rFonts w:ascii="Dubai" w:hAnsi="Dubai" w:cs="Dubai"/>
          <w:color w:val="000000"/>
          <w:sz w:val="24"/>
          <w:szCs w:val="24"/>
        </w:rPr>
        <w:t>with</w:t>
      </w:r>
      <w:proofErr w:type="gramEnd"/>
      <w:r w:rsidRPr="00D27F30">
        <w:rPr>
          <w:rFonts w:ascii="Dubai" w:hAnsi="Dubai" w:cs="Dubai"/>
          <w:color w:val="000000"/>
          <w:sz w:val="24"/>
          <w:szCs w:val="24"/>
        </w:rPr>
        <w:t xml:space="preserve"> the data collected by the researcher and make the appropriate corrections and guidance. </w:t>
      </w:r>
    </w:p>
    <w:p w:rsidR="00B35CC9" w:rsidRPr="00D27F30" w:rsidRDefault="00B35CC9" w:rsidP="00B35CC9">
      <w:pPr>
        <w:keepNext/>
        <w:spacing w:after="0" w:line="276" w:lineRule="auto"/>
        <w:jc w:val="both"/>
        <w:rPr>
          <w:rFonts w:ascii="Dubai" w:hAnsi="Dubai" w:cs="Dubai"/>
          <w:color w:val="000000"/>
          <w:sz w:val="24"/>
          <w:szCs w:val="24"/>
        </w:rPr>
      </w:pPr>
    </w:p>
    <w:p w:rsidR="00B35CC9" w:rsidRPr="00D27F30" w:rsidRDefault="00B35CC9" w:rsidP="00B35CC9">
      <w:pPr>
        <w:pStyle w:val="ListParagraph"/>
        <w:keepNext/>
        <w:numPr>
          <w:ilvl w:val="0"/>
          <w:numId w:val="23"/>
        </w:numPr>
        <w:spacing w:after="0" w:line="276" w:lineRule="auto"/>
        <w:ind w:left="720"/>
        <w:jc w:val="both"/>
        <w:rPr>
          <w:rFonts w:ascii="Dubai" w:hAnsi="Dubai" w:cs="Dubai"/>
          <w:b/>
          <w:bCs/>
          <w:color w:val="000000"/>
          <w:sz w:val="24"/>
          <w:szCs w:val="24"/>
        </w:rPr>
      </w:pPr>
      <w:r w:rsidRPr="00D27F30">
        <w:rPr>
          <w:rFonts w:ascii="Dubai" w:hAnsi="Dubai" w:cs="Dubai"/>
          <w:b/>
          <w:bCs/>
          <w:color w:val="000000"/>
          <w:sz w:val="24"/>
          <w:szCs w:val="24"/>
        </w:rPr>
        <w:t>Field Audit</w:t>
      </w:r>
    </w:p>
    <w:p w:rsidR="00B35CC9" w:rsidRPr="00D27F30" w:rsidRDefault="00B35CC9" w:rsidP="00B35CC9">
      <w:pPr>
        <w:keepNext/>
        <w:spacing w:after="0" w:line="276" w:lineRule="auto"/>
        <w:ind w:left="360"/>
        <w:jc w:val="both"/>
        <w:rPr>
          <w:rFonts w:ascii="Dubai" w:hAnsi="Dubai" w:cs="Dubai"/>
          <w:color w:val="000000"/>
          <w:sz w:val="24"/>
          <w:szCs w:val="24"/>
        </w:rPr>
      </w:pPr>
    </w:p>
    <w:p w:rsidR="00B35CC9" w:rsidRPr="00D27F30" w:rsidRDefault="00B35CC9" w:rsidP="00B35CC9">
      <w:pPr>
        <w:keepNext/>
        <w:spacing w:after="0" w:line="276" w:lineRule="auto"/>
        <w:ind w:left="720"/>
        <w:jc w:val="both"/>
        <w:rPr>
          <w:rFonts w:ascii="Dubai" w:hAnsi="Dubai" w:cs="Dubai"/>
          <w:color w:val="000000"/>
          <w:sz w:val="24"/>
          <w:szCs w:val="24"/>
        </w:rPr>
      </w:pPr>
      <w:r w:rsidRPr="00D27F30">
        <w:rPr>
          <w:rFonts w:ascii="Dubai" w:hAnsi="Dubai" w:cs="Dubai"/>
          <w:color w:val="000000"/>
          <w:sz w:val="24"/>
          <w:szCs w:val="24"/>
        </w:rPr>
        <w:t>The field audit aims to ensure the inclusion of buildings, residential units and households located in the researcher's work area according to</w:t>
      </w:r>
      <w:r w:rsidRPr="00D27F30">
        <w:rPr>
          <w:rFonts w:ascii="Dubai" w:hAnsi="Dubai" w:cs="Dubai"/>
          <w:color w:val="000000"/>
          <w:sz w:val="24"/>
          <w:szCs w:val="24"/>
          <w:rtl/>
        </w:rPr>
        <w:t>:</w:t>
      </w:r>
    </w:p>
    <w:p w:rsidR="00B35CC9" w:rsidRPr="00D27F30" w:rsidRDefault="00B35CC9" w:rsidP="00B35CC9">
      <w:pPr>
        <w:pStyle w:val="ListParagraph"/>
        <w:keepNext/>
        <w:numPr>
          <w:ilvl w:val="1"/>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The accuracy of the spatial path assigned to the researcher according to the unique numbers of the plots and as per the pre-set instructions.</w:t>
      </w:r>
    </w:p>
    <w:p w:rsidR="00B35CC9" w:rsidRPr="00D27F30" w:rsidRDefault="00B35CC9" w:rsidP="00B35CC9">
      <w:pPr>
        <w:pStyle w:val="ListParagraph"/>
        <w:keepNext/>
        <w:numPr>
          <w:ilvl w:val="1"/>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Ensuring the comprehensiveness and accuracy of identifying buildings, residential units and households without duplications or exclusions.</w:t>
      </w:r>
    </w:p>
    <w:p w:rsidR="00B35CC9" w:rsidRPr="00D27F30" w:rsidRDefault="00B35CC9" w:rsidP="00B35CC9">
      <w:pPr>
        <w:pStyle w:val="ListParagraph"/>
        <w:keepNext/>
        <w:numPr>
          <w:ilvl w:val="1"/>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At the end of each day, the supervisor must visit all buildings where the households </w:t>
      </w:r>
      <w:proofErr w:type="gramStart"/>
      <w:r w:rsidRPr="00D27F30">
        <w:rPr>
          <w:rFonts w:ascii="Dubai" w:hAnsi="Dubai" w:cs="Dubai"/>
          <w:color w:val="000000"/>
          <w:sz w:val="24"/>
          <w:szCs w:val="24"/>
        </w:rPr>
        <w:t>were surveyed</w:t>
      </w:r>
      <w:proofErr w:type="gramEnd"/>
      <w:r w:rsidRPr="00D27F30">
        <w:rPr>
          <w:rFonts w:ascii="Dubai" w:hAnsi="Dubai" w:cs="Dubai"/>
          <w:color w:val="000000"/>
          <w:sz w:val="24"/>
          <w:szCs w:val="24"/>
        </w:rPr>
        <w:t xml:space="preserve"> to identify any errors and correct them accordingly. Likewise, the field operations supervisor is tasked to conduct the field audit processes as per the (field traffic system), to detect any mistakes, and to notify the field supervisor to inform the researcher to make the necessary corrections.</w:t>
      </w:r>
    </w:p>
    <w:p w:rsidR="00B35CC9" w:rsidRPr="00D27F30" w:rsidRDefault="00B35CC9" w:rsidP="00B35CC9">
      <w:pPr>
        <w:keepNext/>
        <w:spacing w:after="0" w:line="276" w:lineRule="auto"/>
        <w:ind w:left="720" w:hanging="28"/>
        <w:jc w:val="both"/>
        <w:rPr>
          <w:rFonts w:ascii="Dubai" w:hAnsi="Dubai" w:cs="Dubai"/>
          <w:color w:val="000000"/>
          <w:sz w:val="24"/>
          <w:szCs w:val="24"/>
        </w:rPr>
      </w:pPr>
    </w:p>
    <w:p w:rsidR="00B35CC9" w:rsidRPr="00D27F30" w:rsidRDefault="00B35CC9" w:rsidP="00B35CC9">
      <w:pPr>
        <w:pStyle w:val="ListParagraph"/>
        <w:keepNext/>
        <w:numPr>
          <w:ilvl w:val="0"/>
          <w:numId w:val="23"/>
        </w:numPr>
        <w:spacing w:after="0" w:line="276" w:lineRule="auto"/>
        <w:ind w:left="720"/>
        <w:jc w:val="both"/>
        <w:rPr>
          <w:rFonts w:ascii="Dubai" w:hAnsi="Dubai" w:cs="Dubai"/>
          <w:b/>
          <w:bCs/>
          <w:color w:val="000000"/>
          <w:sz w:val="24"/>
          <w:szCs w:val="24"/>
        </w:rPr>
      </w:pPr>
      <w:r w:rsidRPr="00D27F30">
        <w:rPr>
          <w:rFonts w:ascii="Dubai" w:hAnsi="Dubai" w:cs="Dubai"/>
          <w:b/>
          <w:bCs/>
          <w:color w:val="000000"/>
          <w:sz w:val="24"/>
          <w:szCs w:val="24"/>
        </w:rPr>
        <w:t>Auditing the Researcher’s Work</w:t>
      </w:r>
    </w:p>
    <w:p w:rsidR="00B35CC9" w:rsidRPr="00D27F30" w:rsidRDefault="00B35CC9" w:rsidP="00B35CC9">
      <w:pPr>
        <w:keepNext/>
        <w:spacing w:after="0" w:line="276" w:lineRule="auto"/>
        <w:ind w:left="720"/>
        <w:jc w:val="both"/>
        <w:rPr>
          <w:rFonts w:ascii="Dubai" w:hAnsi="Dubai" w:cs="Dubai"/>
          <w:color w:val="000000"/>
          <w:sz w:val="24"/>
          <w:szCs w:val="24"/>
        </w:rPr>
      </w:pPr>
    </w:p>
    <w:p w:rsidR="00B35CC9" w:rsidRPr="00D27F30" w:rsidRDefault="00B35CC9" w:rsidP="00B35CC9">
      <w:pPr>
        <w:keepNext/>
        <w:spacing w:after="0" w:line="276" w:lineRule="auto"/>
        <w:ind w:left="720"/>
        <w:jc w:val="both"/>
        <w:rPr>
          <w:rFonts w:ascii="Dubai" w:hAnsi="Dubai" w:cs="Dubai"/>
          <w:color w:val="000000"/>
          <w:sz w:val="24"/>
          <w:szCs w:val="24"/>
        </w:rPr>
      </w:pPr>
      <w:r w:rsidRPr="00D27F30">
        <w:rPr>
          <w:rFonts w:ascii="Dubai" w:hAnsi="Dubai" w:cs="Dubai"/>
          <w:color w:val="000000"/>
          <w:sz w:val="24"/>
          <w:szCs w:val="24"/>
        </w:rPr>
        <w:t xml:space="preserve">The field audit aims to verify the inclusion of all buildings, residential units and households located in the researchers’ area of ​​work. This </w:t>
      </w:r>
      <w:proofErr w:type="gramStart"/>
      <w:r w:rsidRPr="00D27F30">
        <w:rPr>
          <w:rFonts w:ascii="Dubai" w:hAnsi="Dubai" w:cs="Dubai"/>
          <w:color w:val="000000"/>
          <w:sz w:val="24"/>
          <w:szCs w:val="24"/>
        </w:rPr>
        <w:t>could be done</w:t>
      </w:r>
      <w:proofErr w:type="gramEnd"/>
      <w:r w:rsidRPr="00D27F30">
        <w:rPr>
          <w:rFonts w:ascii="Dubai" w:hAnsi="Dubai" w:cs="Dubai"/>
          <w:color w:val="000000"/>
          <w:sz w:val="24"/>
          <w:szCs w:val="24"/>
        </w:rPr>
        <w:t xml:space="preserve"> through: </w:t>
      </w:r>
    </w:p>
    <w:p w:rsidR="00B35CC9" w:rsidRPr="00D27F30" w:rsidRDefault="00B35CC9" w:rsidP="00B35CC9">
      <w:pPr>
        <w:pStyle w:val="ListParagraph"/>
        <w:keepNext/>
        <w:numPr>
          <w:ilvl w:val="1"/>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The accuracy of the spatial path of the researcher within his/her area of responsibility according to the cadastral map and that he/she follows the instructions in collecting the characteristics of units and households lodging in the </w:t>
      </w:r>
      <w:r w:rsidRPr="00D27F30">
        <w:rPr>
          <w:rFonts w:ascii="Dubai" w:hAnsi="Dubai" w:cs="Dubai"/>
          <w:color w:val="000000"/>
          <w:sz w:val="24"/>
          <w:szCs w:val="24"/>
        </w:rPr>
        <w:lastRenderedPageBreak/>
        <w:t xml:space="preserve">surveyed residential units of families. The process should include all residential units and households residing in each building. </w:t>
      </w:r>
    </w:p>
    <w:p w:rsidR="00B35CC9" w:rsidRPr="00D27F30" w:rsidRDefault="00B35CC9" w:rsidP="00B35CC9">
      <w:pPr>
        <w:pStyle w:val="ListParagraph"/>
        <w:keepNext/>
        <w:numPr>
          <w:ilvl w:val="1"/>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Ensuring the comprehensiveness and accuracy of identifying buildings, residential units and households.</w:t>
      </w:r>
    </w:p>
    <w:p w:rsidR="00B35CC9" w:rsidRPr="00D27F30" w:rsidRDefault="00B35CC9" w:rsidP="00B35CC9">
      <w:pPr>
        <w:pStyle w:val="ListParagraph"/>
        <w:keepNext/>
        <w:numPr>
          <w:ilvl w:val="1"/>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The field supervisor and the Field Audit Office are tasked to conduct the field audit processes as per the (field traffic system), to detect any mistakes, and to notify the researcher to make the necessary corrections.</w:t>
      </w:r>
    </w:p>
    <w:p w:rsidR="00B35CC9" w:rsidRPr="00D27F30" w:rsidRDefault="00B35CC9" w:rsidP="00B35CC9">
      <w:pPr>
        <w:pStyle w:val="ListParagraph"/>
        <w:keepNext/>
        <w:numPr>
          <w:ilvl w:val="1"/>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The survey should include all the characteristics of residential units and households. </w:t>
      </w:r>
    </w:p>
    <w:p w:rsidR="00B35CC9" w:rsidRPr="00D27F30" w:rsidRDefault="00B35CC9" w:rsidP="00B35CC9">
      <w:pPr>
        <w:keepNext/>
        <w:spacing w:after="0" w:line="276" w:lineRule="auto"/>
        <w:jc w:val="both"/>
        <w:rPr>
          <w:rFonts w:ascii="Dubai" w:hAnsi="Dubai" w:cs="Dubai"/>
          <w:color w:val="000000"/>
          <w:sz w:val="24"/>
          <w:szCs w:val="24"/>
        </w:rPr>
      </w:pPr>
    </w:p>
    <w:p w:rsidR="00B35CC9" w:rsidRPr="00D27F30" w:rsidRDefault="00B35CC9" w:rsidP="00B35CC9">
      <w:pPr>
        <w:pStyle w:val="ListParagraph"/>
        <w:keepNext/>
        <w:numPr>
          <w:ilvl w:val="0"/>
          <w:numId w:val="23"/>
        </w:numPr>
        <w:spacing w:after="0" w:line="276" w:lineRule="auto"/>
        <w:ind w:left="720"/>
        <w:jc w:val="both"/>
        <w:rPr>
          <w:rFonts w:ascii="Dubai" w:hAnsi="Dubai" w:cs="Dubai"/>
          <w:b/>
          <w:bCs/>
          <w:color w:val="000000"/>
          <w:sz w:val="24"/>
          <w:szCs w:val="24"/>
        </w:rPr>
      </w:pPr>
      <w:r w:rsidRPr="00D27F30">
        <w:rPr>
          <w:rFonts w:ascii="Dubai" w:hAnsi="Dubai" w:cs="Dubai"/>
          <w:b/>
          <w:bCs/>
          <w:color w:val="000000"/>
          <w:sz w:val="24"/>
          <w:szCs w:val="24"/>
        </w:rPr>
        <w:t>Technical Audit is Divided into Two Types</w:t>
      </w:r>
      <w:r w:rsidRPr="00D27F30">
        <w:rPr>
          <w:rFonts w:ascii="Dubai" w:hAnsi="Dubai" w:cs="Dubai"/>
          <w:b/>
          <w:bCs/>
          <w:color w:val="000000"/>
          <w:sz w:val="24"/>
          <w:szCs w:val="24"/>
          <w:rtl/>
        </w:rPr>
        <w:t>:</w:t>
      </w:r>
    </w:p>
    <w:p w:rsidR="00B35CC9" w:rsidRPr="00D27F30" w:rsidRDefault="00B35CC9" w:rsidP="00B35CC9">
      <w:pPr>
        <w:pStyle w:val="ListParagraph"/>
        <w:keepNext/>
        <w:numPr>
          <w:ilvl w:val="1"/>
          <w:numId w:val="23"/>
        </w:numPr>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Formal Audit</w:t>
      </w:r>
    </w:p>
    <w:p w:rsidR="00B35CC9" w:rsidRPr="00D27F30" w:rsidRDefault="00B35CC9" w:rsidP="00B35CC9">
      <w:pPr>
        <w:keepNext/>
        <w:spacing w:after="0" w:line="276" w:lineRule="auto"/>
        <w:ind w:left="1440"/>
        <w:jc w:val="both"/>
        <w:rPr>
          <w:rFonts w:ascii="Dubai" w:hAnsi="Dubai" w:cs="Dubai"/>
          <w:color w:val="000000"/>
          <w:sz w:val="24"/>
          <w:szCs w:val="24"/>
        </w:rPr>
      </w:pPr>
      <w:proofErr w:type="gramStart"/>
      <w:r w:rsidRPr="00D27F30">
        <w:rPr>
          <w:rFonts w:ascii="Dubai" w:hAnsi="Dubai" w:cs="Dubai"/>
          <w:color w:val="000000"/>
          <w:sz w:val="24"/>
          <w:szCs w:val="24"/>
        </w:rPr>
        <w:t>This type of audit is carried out by the researcher himself/herself and the field supervisor, to ensure that</w:t>
      </w:r>
      <w:proofErr w:type="gramEnd"/>
      <w:r w:rsidRPr="00D27F30">
        <w:rPr>
          <w:rFonts w:ascii="Dubai" w:hAnsi="Dubai" w:cs="Dubai"/>
          <w:color w:val="000000"/>
          <w:sz w:val="24"/>
          <w:szCs w:val="24"/>
        </w:rPr>
        <w:t xml:space="preserve">: </w:t>
      </w:r>
    </w:p>
    <w:p w:rsidR="00B35CC9" w:rsidRPr="00D27F30" w:rsidRDefault="00B35CC9" w:rsidP="00B35CC9">
      <w:pPr>
        <w:pStyle w:val="ListParagraph"/>
        <w:keepNext/>
        <w:numPr>
          <w:ilvl w:val="1"/>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The geographical and identification data and the unique numbers of plots located in the researcher's work area are complete.</w:t>
      </w:r>
    </w:p>
    <w:p w:rsidR="00B35CC9" w:rsidRPr="00D27F30" w:rsidRDefault="00B35CC9" w:rsidP="00B35CC9">
      <w:pPr>
        <w:pStyle w:val="ListParagraph"/>
        <w:keepNext/>
        <w:numPr>
          <w:ilvl w:val="1"/>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The sequenced serial numbers of the residential units. If there are any errors, they are to </w:t>
      </w:r>
      <w:proofErr w:type="gramStart"/>
      <w:r w:rsidRPr="00D27F30">
        <w:rPr>
          <w:rFonts w:ascii="Dubai" w:hAnsi="Dubai" w:cs="Dubai"/>
          <w:color w:val="000000"/>
          <w:sz w:val="24"/>
          <w:szCs w:val="24"/>
        </w:rPr>
        <w:t>be corrected</w:t>
      </w:r>
      <w:proofErr w:type="gramEnd"/>
      <w:r w:rsidRPr="00D27F30">
        <w:rPr>
          <w:rFonts w:ascii="Dubai" w:hAnsi="Dubai" w:cs="Dubai"/>
          <w:color w:val="000000"/>
          <w:sz w:val="24"/>
          <w:szCs w:val="24"/>
        </w:rPr>
        <w:t xml:space="preserve"> as per the pre-set instructions.</w:t>
      </w:r>
    </w:p>
    <w:p w:rsidR="00B35CC9" w:rsidRPr="00D27F30" w:rsidRDefault="00B35CC9" w:rsidP="00B35CC9">
      <w:pPr>
        <w:pStyle w:val="ListParagraph"/>
        <w:keepNext/>
        <w:numPr>
          <w:ilvl w:val="1"/>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There is an answer in all fields assigned to each building and residential unit, each household, residential community, or the presence of (/) in the case of mismatches… etc. </w:t>
      </w:r>
    </w:p>
    <w:p w:rsidR="00B35CC9" w:rsidRPr="00D27F30" w:rsidRDefault="00B35CC9" w:rsidP="00B35CC9">
      <w:pPr>
        <w:keepNext/>
        <w:spacing w:after="0" w:line="276" w:lineRule="auto"/>
        <w:jc w:val="both"/>
        <w:rPr>
          <w:rFonts w:ascii="Dubai" w:hAnsi="Dubai" w:cs="Dubai"/>
          <w:color w:val="000000"/>
          <w:sz w:val="24"/>
          <w:szCs w:val="24"/>
        </w:rPr>
      </w:pPr>
    </w:p>
    <w:p w:rsidR="00B35CC9" w:rsidRPr="00D27F30" w:rsidRDefault="00B35CC9" w:rsidP="00B35CC9">
      <w:pPr>
        <w:pStyle w:val="ListParagraph"/>
        <w:keepNext/>
        <w:numPr>
          <w:ilvl w:val="1"/>
          <w:numId w:val="23"/>
        </w:numPr>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Substantive Audit</w:t>
      </w:r>
    </w:p>
    <w:p w:rsidR="00B35CC9" w:rsidRPr="00E44BFC" w:rsidRDefault="00B35CC9" w:rsidP="00E44BFC">
      <w:pPr>
        <w:keepNext/>
        <w:spacing w:after="0" w:line="276" w:lineRule="auto"/>
        <w:ind w:left="1440"/>
        <w:jc w:val="both"/>
        <w:rPr>
          <w:rFonts w:ascii="Dubai" w:hAnsi="Dubai" w:cs="Dubai"/>
          <w:color w:val="000000"/>
          <w:sz w:val="24"/>
          <w:szCs w:val="24"/>
        </w:rPr>
      </w:pPr>
      <w:r w:rsidRPr="00D27F30">
        <w:rPr>
          <w:rFonts w:ascii="Dubai" w:hAnsi="Dubai" w:cs="Dubai"/>
          <w:color w:val="000000"/>
          <w:sz w:val="24"/>
          <w:szCs w:val="24"/>
        </w:rPr>
        <w:t xml:space="preserve">Substantive audit of the data of surveyed buildings, residential units and households aims to ensure consistency of data of the building/ residential unit/ household. </w:t>
      </w:r>
    </w:p>
    <w:p w:rsidR="00B35CC9" w:rsidRPr="00D27F30" w:rsidRDefault="00B35CC9" w:rsidP="00B35CC9">
      <w:pPr>
        <w:keepNext/>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lastRenderedPageBreak/>
        <w:t>Identifying Residential Units and Households at the Level of the Building:</w:t>
      </w:r>
    </w:p>
    <w:p w:rsidR="00B35CC9" w:rsidRPr="00D27F30" w:rsidRDefault="00B35CC9" w:rsidP="00B35CC9">
      <w:pPr>
        <w:keepNext/>
        <w:spacing w:after="0" w:line="276" w:lineRule="auto"/>
        <w:jc w:val="both"/>
        <w:rPr>
          <w:rFonts w:ascii="Dubai" w:hAnsi="Dubai" w:cs="Dubai"/>
          <w:b/>
          <w:bCs/>
          <w:color w:val="000000"/>
          <w:sz w:val="24"/>
          <w:szCs w:val="24"/>
        </w:rPr>
      </w:pPr>
    </w:p>
    <w:p w:rsidR="00B35CC9" w:rsidRPr="00D27F30" w:rsidRDefault="00B35CC9" w:rsidP="00B35CC9">
      <w:pPr>
        <w:pStyle w:val="ListParagraph"/>
        <w:keepNext/>
        <w:numPr>
          <w:ilvl w:val="0"/>
          <w:numId w:val="24"/>
        </w:numPr>
        <w:spacing w:after="0" w:line="276" w:lineRule="auto"/>
        <w:jc w:val="both"/>
        <w:rPr>
          <w:rFonts w:ascii="Dubai" w:hAnsi="Dubai" w:cs="Dubai"/>
          <w:color w:val="000000"/>
          <w:sz w:val="24"/>
          <w:szCs w:val="24"/>
        </w:rPr>
      </w:pPr>
      <w:r w:rsidRPr="00D27F30">
        <w:rPr>
          <w:rFonts w:ascii="Dubai" w:hAnsi="Dubai" w:cs="Dubai"/>
          <w:color w:val="000000"/>
          <w:sz w:val="24"/>
          <w:szCs w:val="24"/>
        </w:rPr>
        <w:t>Verify the type of the building (one-</w:t>
      </w:r>
      <w:proofErr w:type="spellStart"/>
      <w:r w:rsidRPr="00D27F30">
        <w:rPr>
          <w:rFonts w:ascii="Dubai" w:hAnsi="Dubai" w:cs="Dubai"/>
          <w:color w:val="000000"/>
          <w:sz w:val="24"/>
          <w:szCs w:val="24"/>
        </w:rPr>
        <w:t>storey</w:t>
      </w:r>
      <w:proofErr w:type="spellEnd"/>
      <w:r w:rsidRPr="00D27F30">
        <w:rPr>
          <w:rFonts w:ascii="Dubai" w:hAnsi="Dubai" w:cs="Dubai"/>
          <w:color w:val="000000"/>
          <w:sz w:val="24"/>
          <w:szCs w:val="24"/>
        </w:rPr>
        <w:t xml:space="preserve"> building, multi-</w:t>
      </w:r>
      <w:proofErr w:type="spellStart"/>
      <w:r w:rsidRPr="00D27F30">
        <w:rPr>
          <w:rFonts w:ascii="Dubai" w:hAnsi="Dubai" w:cs="Dubai"/>
          <w:color w:val="000000"/>
          <w:sz w:val="24"/>
          <w:szCs w:val="24"/>
        </w:rPr>
        <w:t>storey</w:t>
      </w:r>
      <w:proofErr w:type="spellEnd"/>
      <w:r w:rsidRPr="00D27F30">
        <w:rPr>
          <w:rFonts w:ascii="Dubai" w:hAnsi="Dubai" w:cs="Dubai"/>
          <w:color w:val="000000"/>
          <w:sz w:val="24"/>
          <w:szCs w:val="24"/>
        </w:rPr>
        <w:t xml:space="preserve"> building, floor area ratio building, private villa, investment villa, Arabic house, facilities building, industrial building, other), the number of </w:t>
      </w:r>
      <w:proofErr w:type="spellStart"/>
      <w:r w:rsidRPr="00D27F30">
        <w:rPr>
          <w:rFonts w:ascii="Dubai" w:hAnsi="Dubai" w:cs="Dubai"/>
          <w:color w:val="000000"/>
          <w:sz w:val="24"/>
          <w:szCs w:val="24"/>
        </w:rPr>
        <w:t>storeys</w:t>
      </w:r>
      <w:proofErr w:type="spellEnd"/>
      <w:r w:rsidRPr="00D27F30">
        <w:rPr>
          <w:rFonts w:ascii="Dubai" w:hAnsi="Dubai" w:cs="Dubai"/>
          <w:color w:val="000000"/>
          <w:sz w:val="24"/>
          <w:szCs w:val="24"/>
        </w:rPr>
        <w:t xml:space="preserve"> and the number of residential units in the building. </w:t>
      </w:r>
    </w:p>
    <w:p w:rsidR="00B35CC9" w:rsidRPr="00D27F30" w:rsidRDefault="00B35CC9" w:rsidP="00B35CC9">
      <w:pPr>
        <w:pStyle w:val="ListParagraph"/>
        <w:keepNext/>
        <w:numPr>
          <w:ilvl w:val="0"/>
          <w:numId w:val="24"/>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Verify the type of residential unit (flat, villa, villa supplement, Arabic house, part of Arabic house, room (s), collective residence, other). </w:t>
      </w:r>
    </w:p>
    <w:p w:rsidR="00B35CC9" w:rsidRPr="00D27F30" w:rsidRDefault="00B35CC9" w:rsidP="00B35CC9">
      <w:pPr>
        <w:pStyle w:val="ListParagraph"/>
        <w:keepNext/>
        <w:numPr>
          <w:ilvl w:val="0"/>
          <w:numId w:val="24"/>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Determine</w:t>
      </w:r>
      <w:r w:rsidRPr="00D27F30">
        <w:rPr>
          <w:rFonts w:ascii="Dubai" w:hAnsi="Dubai" w:cs="Dubai"/>
          <w:color w:val="000000"/>
          <w:sz w:val="24"/>
          <w:szCs w:val="24"/>
        </w:rPr>
        <w:t xml:space="preserve"> the characteristics of the residential units in terms of unit type, location (the entire building or the entire entrance, flat number and </w:t>
      </w:r>
      <w:proofErr w:type="spellStart"/>
      <w:r w:rsidRPr="00D27F30">
        <w:rPr>
          <w:rFonts w:ascii="Dubai" w:hAnsi="Dubai" w:cs="Dubai"/>
          <w:color w:val="000000"/>
          <w:sz w:val="24"/>
          <w:szCs w:val="24"/>
        </w:rPr>
        <w:t>storey</w:t>
      </w:r>
      <w:proofErr w:type="spellEnd"/>
      <w:r w:rsidRPr="00D27F30">
        <w:rPr>
          <w:rFonts w:ascii="Dubai" w:hAnsi="Dubai" w:cs="Dubai"/>
          <w:color w:val="000000"/>
          <w:sz w:val="24"/>
          <w:szCs w:val="24"/>
        </w:rPr>
        <w:t xml:space="preserve"> number, room(s) of the </w:t>
      </w:r>
      <w:proofErr w:type="spellStart"/>
      <w:r w:rsidRPr="00D27F30">
        <w:rPr>
          <w:rFonts w:ascii="Dubai" w:hAnsi="Dubai" w:cs="Dubai"/>
          <w:color w:val="000000"/>
          <w:sz w:val="24"/>
          <w:szCs w:val="24"/>
        </w:rPr>
        <w:t>storey</w:t>
      </w:r>
      <w:proofErr w:type="spellEnd"/>
      <w:r w:rsidRPr="00D27F30">
        <w:rPr>
          <w:rFonts w:ascii="Dubai" w:hAnsi="Dubai" w:cs="Dubai"/>
          <w:color w:val="000000"/>
          <w:sz w:val="24"/>
          <w:szCs w:val="24"/>
        </w:rPr>
        <w:t xml:space="preserve">, multiple flats, </w:t>
      </w:r>
      <w:proofErr w:type="gramStart"/>
      <w:r w:rsidRPr="00D27F30">
        <w:rPr>
          <w:rFonts w:ascii="Dubai" w:hAnsi="Dubai" w:cs="Dubai"/>
          <w:color w:val="000000"/>
          <w:sz w:val="24"/>
          <w:szCs w:val="24"/>
        </w:rPr>
        <w:t>multiple</w:t>
      </w:r>
      <w:proofErr w:type="gramEnd"/>
      <w:r w:rsidRPr="00D27F30">
        <w:rPr>
          <w:rFonts w:ascii="Dubai" w:hAnsi="Dubai" w:cs="Dubai"/>
          <w:color w:val="000000"/>
          <w:sz w:val="24"/>
          <w:szCs w:val="24"/>
        </w:rPr>
        <w:t xml:space="preserve"> </w:t>
      </w:r>
      <w:proofErr w:type="spellStart"/>
      <w:r w:rsidRPr="00D27F30">
        <w:rPr>
          <w:rFonts w:ascii="Dubai" w:hAnsi="Dubai" w:cs="Dubai"/>
          <w:color w:val="000000"/>
          <w:sz w:val="24"/>
          <w:szCs w:val="24"/>
        </w:rPr>
        <w:t>storeys</w:t>
      </w:r>
      <w:proofErr w:type="spellEnd"/>
      <w:r w:rsidRPr="00D27F30">
        <w:rPr>
          <w:rFonts w:ascii="Dubai" w:hAnsi="Dubai" w:cs="Dubai"/>
          <w:color w:val="000000"/>
          <w:sz w:val="24"/>
          <w:szCs w:val="24"/>
        </w:rPr>
        <w:t xml:space="preserve">). </w:t>
      </w:r>
      <w:r w:rsidRPr="00D27F30">
        <w:rPr>
          <w:rFonts w:ascii="Dubai" w:hAnsi="Dubai" w:cs="Dubai"/>
          <w:b/>
          <w:bCs/>
          <w:color w:val="000000"/>
          <w:sz w:val="24"/>
          <w:szCs w:val="24"/>
        </w:rPr>
        <w:t>Verify</w:t>
      </w:r>
      <w:r w:rsidRPr="00D27F30">
        <w:rPr>
          <w:rFonts w:ascii="Dubai" w:hAnsi="Dubai" w:cs="Dubai"/>
          <w:color w:val="000000"/>
          <w:sz w:val="24"/>
          <w:szCs w:val="24"/>
        </w:rPr>
        <w:t xml:space="preserve"> the purpose of unit usage (lodging, lodging non-resident, business, lodging and business, vacant, employees and laborers residential communities, public lodging, closed). </w:t>
      </w:r>
      <w:r w:rsidRPr="00D27F30">
        <w:rPr>
          <w:rFonts w:ascii="Dubai" w:hAnsi="Dubai" w:cs="Dubai"/>
          <w:b/>
          <w:bCs/>
          <w:color w:val="000000"/>
          <w:sz w:val="24"/>
          <w:szCs w:val="24"/>
        </w:rPr>
        <w:t>Ensure</w:t>
      </w:r>
      <w:r w:rsidRPr="00D27F30">
        <w:rPr>
          <w:rFonts w:ascii="Dubai" w:hAnsi="Dubai" w:cs="Dubai"/>
          <w:color w:val="000000"/>
          <w:sz w:val="24"/>
          <w:szCs w:val="24"/>
        </w:rPr>
        <w:t xml:space="preserve"> the type of tenure (common rent, furnished rent, owned, provided by employers, other, not acquired) to match the use of the residential unit of the type of lodging, lodging and business, employees and laborers residential communities. </w:t>
      </w:r>
      <w:r w:rsidRPr="00D27F30">
        <w:rPr>
          <w:rFonts w:ascii="Dubai" w:hAnsi="Dubai" w:cs="Dubai"/>
          <w:b/>
          <w:bCs/>
          <w:color w:val="000000"/>
          <w:sz w:val="24"/>
          <w:szCs w:val="24"/>
        </w:rPr>
        <w:t>Check</w:t>
      </w:r>
      <w:r w:rsidRPr="00D27F30">
        <w:rPr>
          <w:rFonts w:ascii="Dubai" w:hAnsi="Dubai" w:cs="Dubai"/>
          <w:color w:val="000000"/>
          <w:sz w:val="24"/>
          <w:szCs w:val="24"/>
        </w:rPr>
        <w:t xml:space="preserve"> the type of the household using an independent serial sequence, the number of household members distributed by sex (males and females) and permanent residents of the household.  </w:t>
      </w:r>
      <w:proofErr w:type="gramStart"/>
      <w:r w:rsidRPr="00D27F30">
        <w:rPr>
          <w:rFonts w:ascii="Dubai" w:hAnsi="Dubai" w:cs="Dubai"/>
          <w:color w:val="000000"/>
          <w:sz w:val="24"/>
          <w:szCs w:val="24"/>
        </w:rPr>
        <w:t>As for the collective households,</w:t>
      </w:r>
      <w:proofErr w:type="gramEnd"/>
      <w:r w:rsidRPr="00D27F30">
        <w:rPr>
          <w:rFonts w:ascii="Dubai" w:hAnsi="Dubai" w:cs="Dubai"/>
          <w:color w:val="000000"/>
          <w:sz w:val="24"/>
          <w:szCs w:val="24"/>
        </w:rPr>
        <w:t xml:space="preserve"> </w:t>
      </w:r>
      <w:proofErr w:type="gramStart"/>
      <w:r w:rsidRPr="00D27F30">
        <w:rPr>
          <w:rFonts w:ascii="Dubai" w:hAnsi="Dubai" w:cs="Dubai"/>
          <w:color w:val="000000"/>
          <w:sz w:val="24"/>
          <w:szCs w:val="24"/>
        </w:rPr>
        <w:t>data on the number of their members</w:t>
      </w:r>
      <w:proofErr w:type="gramEnd"/>
      <w:r w:rsidRPr="00D27F30">
        <w:rPr>
          <w:rFonts w:ascii="Dubai" w:hAnsi="Dubai" w:cs="Dubai"/>
          <w:color w:val="000000"/>
          <w:sz w:val="24"/>
          <w:szCs w:val="24"/>
        </w:rPr>
        <w:t xml:space="preserve"> should be by their sex and nationality. </w:t>
      </w:r>
    </w:p>
    <w:p w:rsidR="00B35CC9" w:rsidRDefault="00B35CC9" w:rsidP="00B35CC9">
      <w:pPr>
        <w:pStyle w:val="PlainText"/>
        <w:spacing w:after="0"/>
        <w:rPr>
          <w:rFonts w:ascii="Dubai" w:hAnsi="Dubai" w:cs="Dubai"/>
          <w:b/>
          <w:bCs/>
          <w:sz w:val="24"/>
          <w:szCs w:val="24"/>
          <w:rtl/>
          <w:lang w:bidi="ar-AE"/>
        </w:rPr>
      </w:pPr>
    </w:p>
    <w:p w:rsidR="00B35CC9" w:rsidRPr="002153DC" w:rsidRDefault="00B35CC9" w:rsidP="00B35CC9">
      <w:pPr>
        <w:rPr>
          <w:rtl/>
          <w:lang w:bidi="ar-AE"/>
        </w:rPr>
      </w:pPr>
    </w:p>
    <w:p w:rsidR="00B35CC9" w:rsidRPr="002153DC" w:rsidRDefault="00B35CC9" w:rsidP="00B35CC9">
      <w:pPr>
        <w:rPr>
          <w:rtl/>
          <w:lang w:bidi="ar-AE"/>
        </w:rPr>
      </w:pPr>
    </w:p>
    <w:p w:rsidR="00B35CC9" w:rsidRPr="002153DC" w:rsidRDefault="00B35CC9" w:rsidP="00B35CC9">
      <w:pPr>
        <w:rPr>
          <w:rtl/>
          <w:lang w:bidi="ar-AE"/>
        </w:rPr>
      </w:pPr>
    </w:p>
    <w:p w:rsidR="00B35CC9" w:rsidRPr="00D27F30" w:rsidRDefault="00B35CC9" w:rsidP="00B35CC9">
      <w:pPr>
        <w:keepNext/>
        <w:spacing w:after="0" w:line="276" w:lineRule="auto"/>
        <w:jc w:val="center"/>
        <w:rPr>
          <w:rFonts w:ascii="Dubai" w:hAnsi="Dubai" w:cs="Dubai"/>
          <w:b/>
          <w:bCs/>
          <w:color w:val="000000"/>
          <w:sz w:val="24"/>
          <w:szCs w:val="24"/>
        </w:rPr>
      </w:pPr>
    </w:p>
    <w:p w:rsidR="00B35CC9" w:rsidRPr="00D27F30" w:rsidRDefault="00B35CC9" w:rsidP="00B35CC9">
      <w:pPr>
        <w:keepNext/>
        <w:spacing w:after="0" w:line="276" w:lineRule="auto"/>
        <w:jc w:val="center"/>
        <w:rPr>
          <w:rFonts w:ascii="Dubai" w:hAnsi="Dubai" w:cs="Dubai"/>
          <w:b/>
          <w:bCs/>
          <w:color w:val="000000"/>
          <w:sz w:val="24"/>
          <w:szCs w:val="24"/>
        </w:rPr>
      </w:pPr>
      <w:r w:rsidRPr="00D27F30">
        <w:rPr>
          <w:rFonts w:ascii="Dubai" w:hAnsi="Dubai" w:cs="Dubai"/>
          <w:b/>
          <w:bCs/>
          <w:color w:val="000000"/>
          <w:sz w:val="24"/>
          <w:szCs w:val="24"/>
        </w:rPr>
        <w:t>1-3 Outputs of the Register of Buildings, Residential Units and Households</w:t>
      </w:r>
    </w:p>
    <w:p w:rsidR="00B35CC9" w:rsidRPr="00D27F30" w:rsidRDefault="00B35CC9" w:rsidP="00B35CC9">
      <w:pPr>
        <w:keepNext/>
        <w:spacing w:after="0" w:line="276" w:lineRule="auto"/>
        <w:jc w:val="both"/>
        <w:rPr>
          <w:rFonts w:ascii="Dubai" w:hAnsi="Dubai" w:cs="Dubai"/>
          <w:color w:val="000000"/>
          <w:sz w:val="24"/>
          <w:szCs w:val="24"/>
        </w:rPr>
      </w:pPr>
    </w:p>
    <w:p w:rsidR="00B35CC9" w:rsidRPr="00D27F30" w:rsidRDefault="00B35CC9" w:rsidP="00B35CC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Distribution of buildings by building status and planning area- Emirate of Dubai</w:t>
      </w:r>
    </w:p>
    <w:p w:rsidR="00B35CC9" w:rsidRPr="00D27F30" w:rsidRDefault="00B35CC9" w:rsidP="00B35CC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Distribution of buildings by type and planning area- Emirate of Dubai</w:t>
      </w:r>
    </w:p>
    <w:p w:rsidR="00B35CC9" w:rsidRPr="00D27F30" w:rsidRDefault="00B35CC9" w:rsidP="00B35CC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Distribution of buildings by type of building and number of </w:t>
      </w:r>
      <w:proofErr w:type="spellStart"/>
      <w:r w:rsidRPr="00D27F30">
        <w:rPr>
          <w:rFonts w:ascii="Dubai" w:hAnsi="Dubai" w:cs="Dubai"/>
          <w:color w:val="000000"/>
          <w:sz w:val="24"/>
          <w:szCs w:val="24"/>
        </w:rPr>
        <w:t>storeys</w:t>
      </w:r>
      <w:proofErr w:type="spellEnd"/>
      <w:r w:rsidRPr="00D27F30">
        <w:rPr>
          <w:rFonts w:ascii="Dubai" w:hAnsi="Dubai" w:cs="Dubai"/>
          <w:color w:val="000000"/>
          <w:sz w:val="24"/>
          <w:szCs w:val="24"/>
        </w:rPr>
        <w:t>- Emirate of Dubai</w:t>
      </w:r>
    </w:p>
    <w:p w:rsidR="00B35CC9" w:rsidRPr="00D27F30" w:rsidRDefault="00B35CC9" w:rsidP="00B35CC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Distribution of buildings by type, number of </w:t>
      </w:r>
      <w:proofErr w:type="spellStart"/>
      <w:r w:rsidRPr="00D27F30">
        <w:rPr>
          <w:rFonts w:ascii="Dubai" w:hAnsi="Dubai" w:cs="Dubai"/>
          <w:color w:val="000000"/>
          <w:sz w:val="24"/>
          <w:szCs w:val="24"/>
        </w:rPr>
        <w:t>storeys</w:t>
      </w:r>
      <w:proofErr w:type="spellEnd"/>
      <w:r w:rsidRPr="00D27F30">
        <w:rPr>
          <w:rFonts w:ascii="Dubai" w:hAnsi="Dubai" w:cs="Dubai"/>
          <w:color w:val="000000"/>
          <w:sz w:val="24"/>
          <w:szCs w:val="24"/>
        </w:rPr>
        <w:t xml:space="preserve"> and planning area- Emirate of Dubai</w:t>
      </w:r>
    </w:p>
    <w:p w:rsidR="00B35CC9" w:rsidRPr="00D27F30" w:rsidRDefault="00B35CC9" w:rsidP="00B35CC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Distribution of residential</w:t>
      </w:r>
      <w:r w:rsidRPr="00D27F30">
        <w:rPr>
          <w:rFonts w:ascii="Dubai" w:hAnsi="Dubai" w:cs="Dubai"/>
          <w:b/>
          <w:bCs/>
          <w:color w:val="000000"/>
          <w:sz w:val="24"/>
          <w:szCs w:val="24"/>
        </w:rPr>
        <w:t xml:space="preserve"> </w:t>
      </w:r>
      <w:r w:rsidRPr="00D27F30">
        <w:rPr>
          <w:rFonts w:ascii="Dubai" w:hAnsi="Dubai" w:cs="Dubai"/>
          <w:color w:val="000000"/>
          <w:sz w:val="24"/>
          <w:szCs w:val="24"/>
        </w:rPr>
        <w:t>units by type and planning area- Emirate of Dubai</w:t>
      </w:r>
    </w:p>
    <w:p w:rsidR="00B35CC9" w:rsidRPr="00D27F30" w:rsidRDefault="00B35CC9" w:rsidP="00B35CC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Distribution of residential</w:t>
      </w:r>
      <w:r w:rsidRPr="00D27F30">
        <w:rPr>
          <w:rFonts w:ascii="Dubai" w:hAnsi="Dubai" w:cs="Dubai"/>
          <w:b/>
          <w:bCs/>
          <w:color w:val="000000"/>
          <w:sz w:val="24"/>
          <w:szCs w:val="24"/>
        </w:rPr>
        <w:t xml:space="preserve"> </w:t>
      </w:r>
      <w:r w:rsidRPr="00D27F30">
        <w:rPr>
          <w:rFonts w:ascii="Dubai" w:hAnsi="Dubai" w:cs="Dubai"/>
          <w:color w:val="000000"/>
          <w:sz w:val="24"/>
          <w:szCs w:val="24"/>
        </w:rPr>
        <w:t>units by type and type of residential</w:t>
      </w:r>
      <w:r w:rsidRPr="00D27F30">
        <w:rPr>
          <w:rFonts w:ascii="Dubai" w:hAnsi="Dubai" w:cs="Dubai"/>
          <w:b/>
          <w:bCs/>
          <w:color w:val="000000"/>
          <w:sz w:val="24"/>
          <w:szCs w:val="24"/>
        </w:rPr>
        <w:t xml:space="preserve"> </w:t>
      </w:r>
      <w:r w:rsidRPr="00D27F30">
        <w:rPr>
          <w:rFonts w:ascii="Dubai" w:hAnsi="Dubai" w:cs="Dubai"/>
          <w:color w:val="000000"/>
          <w:sz w:val="24"/>
          <w:szCs w:val="24"/>
        </w:rPr>
        <w:t>unit usage- Emirate of Dubai</w:t>
      </w:r>
    </w:p>
    <w:p w:rsidR="00B35CC9" w:rsidRPr="00D27F30" w:rsidRDefault="00B35CC9" w:rsidP="00B35CC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Distribution of residential</w:t>
      </w:r>
      <w:r w:rsidRPr="00D27F30">
        <w:rPr>
          <w:rFonts w:ascii="Dubai" w:hAnsi="Dubai" w:cs="Dubai"/>
          <w:b/>
          <w:bCs/>
          <w:color w:val="000000"/>
          <w:sz w:val="24"/>
          <w:szCs w:val="24"/>
        </w:rPr>
        <w:t xml:space="preserve"> </w:t>
      </w:r>
      <w:r w:rsidRPr="00D27F30">
        <w:rPr>
          <w:rFonts w:ascii="Dubai" w:hAnsi="Dubai" w:cs="Dubai"/>
          <w:color w:val="000000"/>
          <w:sz w:val="24"/>
          <w:szCs w:val="24"/>
        </w:rPr>
        <w:t>units by type of unit usage and planning area- Emirate of Dubai</w:t>
      </w:r>
    </w:p>
    <w:p w:rsidR="00B35CC9" w:rsidRPr="00D27F30" w:rsidRDefault="00B35CC9" w:rsidP="00B35CC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Distribution of residential units by type of building and planning area- Emirate of Dubai</w:t>
      </w:r>
    </w:p>
    <w:p w:rsidR="00B35CC9" w:rsidRPr="00D27F30" w:rsidRDefault="00B35CC9" w:rsidP="00B35CC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Distribution of residential</w:t>
      </w:r>
      <w:r w:rsidRPr="00D27F30">
        <w:rPr>
          <w:rFonts w:ascii="Dubai" w:hAnsi="Dubai" w:cs="Dubai"/>
          <w:b/>
          <w:bCs/>
          <w:color w:val="000000"/>
          <w:sz w:val="24"/>
          <w:szCs w:val="24"/>
        </w:rPr>
        <w:t xml:space="preserve"> </w:t>
      </w:r>
      <w:r w:rsidRPr="00D27F30">
        <w:rPr>
          <w:rFonts w:ascii="Dubai" w:hAnsi="Dubai" w:cs="Dubai"/>
          <w:color w:val="000000"/>
          <w:sz w:val="24"/>
          <w:szCs w:val="24"/>
        </w:rPr>
        <w:t>units by type, number of bedrooms and other- Emirate of Dubai</w:t>
      </w:r>
    </w:p>
    <w:p w:rsidR="00B35CC9" w:rsidRPr="00D27F30" w:rsidRDefault="00B35CC9" w:rsidP="00B35CC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Distribution of residential</w:t>
      </w:r>
      <w:r w:rsidRPr="00D27F30">
        <w:rPr>
          <w:rFonts w:ascii="Dubai" w:hAnsi="Dubai" w:cs="Dubai"/>
          <w:b/>
          <w:bCs/>
          <w:color w:val="000000"/>
          <w:sz w:val="24"/>
          <w:szCs w:val="24"/>
        </w:rPr>
        <w:t xml:space="preserve"> </w:t>
      </w:r>
      <w:r w:rsidRPr="00D27F30">
        <w:rPr>
          <w:rFonts w:ascii="Dubai" w:hAnsi="Dubai" w:cs="Dubai"/>
          <w:color w:val="000000"/>
          <w:sz w:val="24"/>
          <w:szCs w:val="24"/>
        </w:rPr>
        <w:t>units by type, number of bedrooms, other and planning area- Emirate of Dubai</w:t>
      </w:r>
    </w:p>
    <w:p w:rsidR="00B35CC9" w:rsidRPr="00D27F30" w:rsidRDefault="00B35CC9" w:rsidP="00B35CC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Distribution of members of households by their gender and sex and the planning area- Emirate of Dubai</w:t>
      </w:r>
    </w:p>
    <w:p w:rsidR="00B35CC9" w:rsidRPr="00D27F30" w:rsidRDefault="00B35CC9" w:rsidP="00B35CC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Distribution of members of the Emirati households by their sex, nationality and planning area- Emirate of Dubai</w:t>
      </w:r>
    </w:p>
    <w:p w:rsidR="00B35CC9" w:rsidRPr="00D27F30" w:rsidRDefault="00B35CC9" w:rsidP="00B35CC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Distribution of </w:t>
      </w:r>
      <w:proofErr w:type="spellStart"/>
      <w:r w:rsidRPr="00D27F30">
        <w:rPr>
          <w:rFonts w:ascii="Dubai" w:hAnsi="Dubai" w:cs="Dubai"/>
          <w:color w:val="000000"/>
          <w:sz w:val="24"/>
          <w:szCs w:val="24"/>
        </w:rPr>
        <w:t>of</w:t>
      </w:r>
      <w:proofErr w:type="spellEnd"/>
      <w:r w:rsidRPr="00D27F30">
        <w:rPr>
          <w:rFonts w:ascii="Dubai" w:hAnsi="Dubai" w:cs="Dubai"/>
          <w:color w:val="000000"/>
          <w:sz w:val="24"/>
          <w:szCs w:val="24"/>
        </w:rPr>
        <w:t xml:space="preserve"> members of the non-Emirati households by sex, nationality and planning area- Emirate of Dubai</w:t>
      </w:r>
    </w:p>
    <w:p w:rsidR="00B35CC9" w:rsidRPr="00D27F30" w:rsidRDefault="00B35CC9" w:rsidP="00B35CC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Distribution of members of the collective households by sex, nationality and planning area- Emirate of Dubai</w:t>
      </w:r>
    </w:p>
    <w:p w:rsidR="00B35CC9" w:rsidRDefault="00B35CC9" w:rsidP="00B35CC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Distribution of residential</w:t>
      </w:r>
      <w:r w:rsidRPr="00D27F30">
        <w:rPr>
          <w:rFonts w:ascii="Dubai" w:hAnsi="Dubai" w:cs="Dubai"/>
          <w:b/>
          <w:bCs/>
          <w:color w:val="000000"/>
          <w:sz w:val="24"/>
          <w:szCs w:val="24"/>
        </w:rPr>
        <w:t xml:space="preserve"> </w:t>
      </w:r>
      <w:r w:rsidRPr="00D27F30">
        <w:rPr>
          <w:rFonts w:ascii="Dubai" w:hAnsi="Dubai" w:cs="Dubai"/>
          <w:color w:val="000000"/>
          <w:sz w:val="24"/>
          <w:szCs w:val="24"/>
        </w:rPr>
        <w:t>units by type, number of rooms, households, households’ members and planning area- Emirate of Dubai</w:t>
      </w:r>
    </w:p>
    <w:p w:rsidR="00010569" w:rsidRDefault="00010569" w:rsidP="00010569">
      <w:pPr>
        <w:pStyle w:val="ListParagraph"/>
        <w:keepNext/>
        <w:spacing w:after="0" w:line="276" w:lineRule="auto"/>
        <w:ind w:left="748"/>
        <w:jc w:val="both"/>
        <w:rPr>
          <w:rFonts w:ascii="Dubai" w:hAnsi="Dubai" w:cs="Dubai"/>
          <w:color w:val="000000"/>
          <w:sz w:val="24"/>
          <w:szCs w:val="24"/>
        </w:rPr>
      </w:pPr>
    </w:p>
    <w:p w:rsidR="00010569" w:rsidRPr="002153DC" w:rsidRDefault="00010569" w:rsidP="00010569">
      <w:pPr>
        <w:pStyle w:val="ListParagraph"/>
        <w:keepNext/>
        <w:spacing w:after="0" w:line="276" w:lineRule="auto"/>
        <w:ind w:left="748"/>
        <w:jc w:val="both"/>
        <w:rPr>
          <w:rFonts w:ascii="Dubai" w:hAnsi="Dubai" w:cs="Dubai"/>
          <w:color w:val="000000"/>
          <w:sz w:val="24"/>
          <w:szCs w:val="24"/>
          <w:rtl/>
        </w:rPr>
      </w:pPr>
    </w:p>
    <w:p w:rsidR="00B35CC9" w:rsidRDefault="00B35CC9" w:rsidP="00010569">
      <w:pPr>
        <w:pStyle w:val="ListParagraph"/>
        <w:keepNext/>
        <w:numPr>
          <w:ilvl w:val="0"/>
          <w:numId w:val="25"/>
        </w:numPr>
        <w:spacing w:after="0" w:line="276" w:lineRule="auto"/>
        <w:jc w:val="center"/>
        <w:rPr>
          <w:rFonts w:ascii="Dubai" w:hAnsi="Dubai" w:cs="Dubai"/>
          <w:b/>
          <w:bCs/>
          <w:color w:val="000000"/>
          <w:sz w:val="24"/>
          <w:szCs w:val="24"/>
        </w:rPr>
      </w:pPr>
      <w:r w:rsidRPr="00D27F30">
        <w:rPr>
          <w:rFonts w:ascii="Dubai" w:hAnsi="Dubai" w:cs="Dubai"/>
          <w:b/>
          <w:bCs/>
          <w:color w:val="000000"/>
          <w:sz w:val="24"/>
          <w:szCs w:val="24"/>
        </w:rPr>
        <w:t>Business Register</w:t>
      </w:r>
    </w:p>
    <w:p w:rsidR="00010569" w:rsidRPr="00010569" w:rsidRDefault="00010569" w:rsidP="00010569">
      <w:pPr>
        <w:pStyle w:val="ListParagraph"/>
        <w:keepNext/>
        <w:spacing w:after="0" w:line="276" w:lineRule="auto"/>
        <w:rPr>
          <w:rFonts w:ascii="Dubai" w:hAnsi="Dubai" w:cs="Dubai"/>
          <w:b/>
          <w:bCs/>
          <w:color w:val="000000"/>
          <w:sz w:val="24"/>
          <w:szCs w:val="24"/>
        </w:rPr>
      </w:pPr>
    </w:p>
    <w:p w:rsidR="00B35CC9" w:rsidRPr="00D27F30" w:rsidRDefault="00B35CC9" w:rsidP="00B35CC9">
      <w:pPr>
        <w:keepNext/>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Register Name: Statistical Business Register</w:t>
      </w:r>
    </w:p>
    <w:p w:rsidR="00B35CC9" w:rsidRPr="00D27F30" w:rsidRDefault="00B35CC9" w:rsidP="00B35CC9">
      <w:pPr>
        <w:keepNext/>
        <w:spacing w:after="0" w:line="276" w:lineRule="auto"/>
        <w:jc w:val="both"/>
        <w:rPr>
          <w:rFonts w:ascii="Dubai" w:hAnsi="Dubai" w:cs="Dubai"/>
          <w:b/>
          <w:bCs/>
          <w:color w:val="000000"/>
          <w:sz w:val="24"/>
          <w:szCs w:val="24"/>
        </w:rPr>
      </w:pPr>
    </w:p>
    <w:p w:rsidR="00B35CC9" w:rsidRPr="00D27F30" w:rsidRDefault="00B35CC9" w:rsidP="00B35CC9">
      <w:pPr>
        <w:keepNext/>
        <w:spacing w:after="0" w:line="276" w:lineRule="auto"/>
        <w:jc w:val="both"/>
        <w:rPr>
          <w:rFonts w:ascii="Dubai" w:hAnsi="Dubai" w:cs="Dubai"/>
          <w:color w:val="000000"/>
          <w:sz w:val="24"/>
          <w:szCs w:val="24"/>
        </w:rPr>
      </w:pPr>
      <w:r w:rsidRPr="00D27F30">
        <w:rPr>
          <w:rFonts w:ascii="Dubai" w:hAnsi="Dubai" w:cs="Dubai"/>
          <w:b/>
          <w:bCs/>
          <w:color w:val="000000"/>
          <w:sz w:val="24"/>
          <w:szCs w:val="24"/>
        </w:rPr>
        <w:t xml:space="preserve">Definition of Business Register: </w:t>
      </w:r>
      <w:r w:rsidRPr="00D27F30">
        <w:rPr>
          <w:rFonts w:ascii="Dubai" w:hAnsi="Dubai" w:cs="Dubai"/>
          <w:color w:val="000000"/>
          <w:sz w:val="24"/>
          <w:szCs w:val="24"/>
        </w:rPr>
        <w:t xml:space="preserve">It is a list of the licenses of establishments issued by various licensing authorities in the Emirate of Dubai, in addition to government economic establishments, such as Emirates Airlines and non-profit entities. </w:t>
      </w:r>
    </w:p>
    <w:p w:rsidR="00B35CC9" w:rsidRPr="00D27F30" w:rsidRDefault="00B35CC9" w:rsidP="00B35CC9">
      <w:pPr>
        <w:keepNext/>
        <w:spacing w:after="0" w:line="276" w:lineRule="auto"/>
        <w:jc w:val="both"/>
        <w:rPr>
          <w:rFonts w:ascii="Dubai" w:hAnsi="Dubai" w:cs="Dubai"/>
          <w:color w:val="000000"/>
          <w:sz w:val="24"/>
          <w:szCs w:val="24"/>
        </w:rPr>
      </w:pPr>
    </w:p>
    <w:p w:rsidR="00B35CC9" w:rsidRPr="00D27F30" w:rsidRDefault="00B35CC9" w:rsidP="00B35CC9">
      <w:pPr>
        <w:pStyle w:val="ListParagraph"/>
        <w:keepNext/>
        <w:numPr>
          <w:ilvl w:val="1"/>
          <w:numId w:val="22"/>
        </w:numPr>
        <w:spacing w:after="0" w:line="276" w:lineRule="auto"/>
        <w:jc w:val="both"/>
        <w:rPr>
          <w:rFonts w:ascii="Dubai" w:hAnsi="Dubai" w:cs="Dubai"/>
          <w:b/>
          <w:bCs/>
          <w:color w:val="000000"/>
          <w:sz w:val="24"/>
          <w:szCs w:val="24"/>
          <w:u w:val="single"/>
        </w:rPr>
      </w:pPr>
      <w:r w:rsidRPr="00D27F30">
        <w:rPr>
          <w:rFonts w:ascii="Dubai" w:hAnsi="Dubai" w:cs="Dubai"/>
          <w:b/>
          <w:bCs/>
          <w:color w:val="000000"/>
          <w:sz w:val="24"/>
          <w:szCs w:val="24"/>
          <w:u w:val="single"/>
        </w:rPr>
        <w:t>Licensing Authorities in the Emirate of Dubai</w:t>
      </w:r>
    </w:p>
    <w:p w:rsidR="00B35CC9" w:rsidRPr="00D27F30" w:rsidRDefault="00B35CC9" w:rsidP="00B35CC9">
      <w:pPr>
        <w:pStyle w:val="ListParagraph"/>
        <w:keepNext/>
        <w:spacing w:after="0" w:line="276" w:lineRule="auto"/>
        <w:jc w:val="both"/>
        <w:rPr>
          <w:rFonts w:ascii="Dubai" w:hAnsi="Dubai" w:cs="Dubai"/>
          <w:color w:val="000000"/>
          <w:sz w:val="24"/>
          <w:szCs w:val="24"/>
        </w:rPr>
      </w:pPr>
    </w:p>
    <w:p w:rsidR="00B35CC9" w:rsidRPr="00D27F30" w:rsidRDefault="00B35CC9" w:rsidP="00B35CC9">
      <w:pPr>
        <w:pStyle w:val="ListParagraph"/>
        <w:keepNext/>
        <w:numPr>
          <w:ilvl w:val="0"/>
          <w:numId w:val="26"/>
        </w:numPr>
        <w:spacing w:after="0" w:line="276" w:lineRule="auto"/>
        <w:jc w:val="both"/>
        <w:rPr>
          <w:rFonts w:ascii="Dubai" w:hAnsi="Dubai" w:cs="Dubai"/>
          <w:color w:val="000000"/>
          <w:sz w:val="24"/>
          <w:szCs w:val="24"/>
        </w:rPr>
      </w:pPr>
      <w:r w:rsidRPr="00D27F30">
        <w:rPr>
          <w:rFonts w:ascii="Dubai" w:hAnsi="Dubai" w:cs="Dubai"/>
          <w:b/>
          <w:bCs/>
          <w:color w:val="000000"/>
          <w:sz w:val="24"/>
          <w:szCs w:val="24"/>
        </w:rPr>
        <w:t xml:space="preserve">DAFZA- </w:t>
      </w:r>
      <w:r w:rsidRPr="00D27F30">
        <w:rPr>
          <w:rFonts w:ascii="Dubai" w:hAnsi="Dubai" w:cs="Dubai"/>
          <w:color w:val="000000"/>
          <w:sz w:val="24"/>
          <w:szCs w:val="24"/>
        </w:rPr>
        <w:t xml:space="preserve">Dubai Airport Free Zone. </w:t>
      </w:r>
    </w:p>
    <w:p w:rsidR="00B35CC9" w:rsidRPr="00D27F30" w:rsidRDefault="00B35CC9" w:rsidP="00B35CC9">
      <w:pPr>
        <w:pStyle w:val="ListParagraph"/>
        <w:keepNext/>
        <w:numPr>
          <w:ilvl w:val="0"/>
          <w:numId w:val="26"/>
        </w:numPr>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 xml:space="preserve">DCCA- </w:t>
      </w:r>
      <w:r w:rsidRPr="00D27F30">
        <w:rPr>
          <w:rFonts w:ascii="Dubai" w:hAnsi="Dubai" w:cs="Dubai"/>
          <w:color w:val="000000"/>
          <w:sz w:val="24"/>
          <w:szCs w:val="24"/>
        </w:rPr>
        <w:t>Dubai Creative Clusters Authority</w:t>
      </w:r>
    </w:p>
    <w:p w:rsidR="00B35CC9" w:rsidRPr="00D27F30" w:rsidRDefault="00B35CC9" w:rsidP="00B35CC9">
      <w:pPr>
        <w:pStyle w:val="ListParagraph"/>
        <w:keepNext/>
        <w:numPr>
          <w:ilvl w:val="0"/>
          <w:numId w:val="26"/>
        </w:numPr>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 xml:space="preserve">DHCC- </w:t>
      </w:r>
      <w:r w:rsidRPr="00D27F30">
        <w:rPr>
          <w:rFonts w:ascii="Dubai" w:hAnsi="Dubai" w:cs="Dubai"/>
          <w:color w:val="000000"/>
          <w:sz w:val="24"/>
          <w:szCs w:val="24"/>
        </w:rPr>
        <w:t xml:space="preserve">Dubai Healthcare City. </w:t>
      </w:r>
    </w:p>
    <w:p w:rsidR="00B35CC9" w:rsidRPr="00D27F30" w:rsidRDefault="00B35CC9" w:rsidP="00B35CC9">
      <w:pPr>
        <w:pStyle w:val="ListParagraph"/>
        <w:keepNext/>
        <w:numPr>
          <w:ilvl w:val="0"/>
          <w:numId w:val="26"/>
        </w:numPr>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 xml:space="preserve">DIFC- </w:t>
      </w:r>
      <w:r w:rsidRPr="00D27F30">
        <w:rPr>
          <w:rFonts w:ascii="Dubai" w:hAnsi="Dubai" w:cs="Dubai"/>
          <w:color w:val="000000"/>
          <w:sz w:val="24"/>
          <w:szCs w:val="24"/>
        </w:rPr>
        <w:t>Dubai International Financial Centre</w:t>
      </w:r>
      <w:r w:rsidRPr="00D27F30">
        <w:rPr>
          <w:rFonts w:ascii="Dubai" w:hAnsi="Dubai" w:cs="Dubai"/>
          <w:b/>
          <w:bCs/>
          <w:color w:val="000000"/>
          <w:sz w:val="24"/>
          <w:szCs w:val="24"/>
        </w:rPr>
        <w:t>.</w:t>
      </w:r>
    </w:p>
    <w:p w:rsidR="00B35CC9" w:rsidRPr="00D27F30" w:rsidRDefault="00B35CC9" w:rsidP="00B35CC9">
      <w:pPr>
        <w:pStyle w:val="ListParagraph"/>
        <w:keepNext/>
        <w:numPr>
          <w:ilvl w:val="0"/>
          <w:numId w:val="26"/>
        </w:numPr>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 xml:space="preserve">DMCC- </w:t>
      </w:r>
      <w:r w:rsidRPr="00D27F30">
        <w:rPr>
          <w:rFonts w:ascii="Dubai" w:hAnsi="Dubai" w:cs="Dubai"/>
          <w:color w:val="000000"/>
          <w:sz w:val="24"/>
          <w:szCs w:val="24"/>
        </w:rPr>
        <w:t>Dubai Multi Commodities Center</w:t>
      </w:r>
    </w:p>
    <w:p w:rsidR="00B35CC9" w:rsidRPr="00D27F30" w:rsidRDefault="00B35CC9" w:rsidP="00B35CC9">
      <w:pPr>
        <w:pStyle w:val="ListParagraph"/>
        <w:keepNext/>
        <w:numPr>
          <w:ilvl w:val="0"/>
          <w:numId w:val="26"/>
        </w:numPr>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 xml:space="preserve">DSO- </w:t>
      </w:r>
      <w:r w:rsidRPr="00D27F30">
        <w:rPr>
          <w:rFonts w:ascii="Dubai" w:hAnsi="Dubai" w:cs="Dubai"/>
          <w:color w:val="000000"/>
          <w:sz w:val="24"/>
          <w:szCs w:val="24"/>
        </w:rPr>
        <w:t>Dubai Silicon Oasis</w:t>
      </w:r>
    </w:p>
    <w:p w:rsidR="00B35CC9" w:rsidRPr="00D27F30" w:rsidRDefault="00B35CC9" w:rsidP="00B35CC9">
      <w:pPr>
        <w:pStyle w:val="ListParagraph"/>
        <w:keepNext/>
        <w:numPr>
          <w:ilvl w:val="0"/>
          <w:numId w:val="26"/>
        </w:numPr>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 xml:space="preserve">IHC- </w:t>
      </w:r>
      <w:r w:rsidRPr="00D27F30">
        <w:rPr>
          <w:rFonts w:ascii="Dubai" w:hAnsi="Dubai" w:cs="Dubai"/>
          <w:color w:val="000000"/>
          <w:sz w:val="24"/>
          <w:szCs w:val="24"/>
        </w:rPr>
        <w:t>International Humanitarian City</w:t>
      </w:r>
    </w:p>
    <w:p w:rsidR="00B35CC9" w:rsidRPr="00D27F30" w:rsidRDefault="00B35CC9" w:rsidP="00B35CC9">
      <w:pPr>
        <w:pStyle w:val="ListParagraph"/>
        <w:keepNext/>
        <w:numPr>
          <w:ilvl w:val="0"/>
          <w:numId w:val="26"/>
        </w:numPr>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 xml:space="preserve">JAFZA- </w:t>
      </w:r>
      <w:r w:rsidRPr="00D27F30">
        <w:rPr>
          <w:rFonts w:ascii="Dubai" w:hAnsi="Dubai" w:cs="Dubai"/>
          <w:color w:val="000000"/>
          <w:sz w:val="24"/>
          <w:szCs w:val="24"/>
        </w:rPr>
        <w:t>Jebel Ali Free Zone</w:t>
      </w:r>
      <w:r w:rsidRPr="00D27F30">
        <w:rPr>
          <w:rFonts w:ascii="Dubai" w:hAnsi="Dubai" w:cs="Dubai"/>
          <w:b/>
          <w:bCs/>
          <w:color w:val="000000"/>
          <w:sz w:val="24"/>
          <w:szCs w:val="24"/>
        </w:rPr>
        <w:t xml:space="preserve">. </w:t>
      </w:r>
    </w:p>
    <w:p w:rsidR="00B35CC9" w:rsidRPr="00D27F30" w:rsidRDefault="00B35CC9" w:rsidP="00B35CC9">
      <w:pPr>
        <w:pStyle w:val="ListParagraph"/>
        <w:keepNext/>
        <w:numPr>
          <w:ilvl w:val="0"/>
          <w:numId w:val="26"/>
        </w:numPr>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 xml:space="preserve">DS - </w:t>
      </w:r>
      <w:r w:rsidRPr="00D27F30">
        <w:rPr>
          <w:rFonts w:ascii="Dubai" w:hAnsi="Dubai" w:cs="Dubai"/>
          <w:color w:val="000000"/>
          <w:sz w:val="24"/>
          <w:szCs w:val="24"/>
        </w:rPr>
        <w:t>Dubai South</w:t>
      </w:r>
      <w:r w:rsidRPr="00D27F30">
        <w:rPr>
          <w:rFonts w:ascii="Dubai" w:hAnsi="Dubai" w:cs="Dubai"/>
          <w:b/>
          <w:bCs/>
          <w:color w:val="000000"/>
          <w:sz w:val="24"/>
          <w:szCs w:val="24"/>
        </w:rPr>
        <w:t xml:space="preserve">. </w:t>
      </w:r>
    </w:p>
    <w:p w:rsidR="00B35CC9" w:rsidRPr="00D27F30" w:rsidRDefault="00B35CC9" w:rsidP="00B35CC9">
      <w:pPr>
        <w:pStyle w:val="ListParagraph"/>
        <w:keepNext/>
        <w:numPr>
          <w:ilvl w:val="0"/>
          <w:numId w:val="26"/>
        </w:numPr>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 xml:space="preserve">DWTC- </w:t>
      </w:r>
      <w:r w:rsidRPr="00D27F30">
        <w:rPr>
          <w:rFonts w:ascii="Dubai" w:hAnsi="Dubai" w:cs="Dubai"/>
          <w:color w:val="000000"/>
          <w:sz w:val="24"/>
          <w:szCs w:val="24"/>
        </w:rPr>
        <w:t>Dubai World Trade Center.</w:t>
      </w:r>
    </w:p>
    <w:p w:rsidR="00B35CC9" w:rsidRPr="00D27F30" w:rsidRDefault="00B35CC9" w:rsidP="00B35CC9">
      <w:pPr>
        <w:pStyle w:val="ListParagraph"/>
        <w:keepNext/>
        <w:numPr>
          <w:ilvl w:val="0"/>
          <w:numId w:val="26"/>
        </w:numPr>
        <w:spacing w:after="0" w:line="276" w:lineRule="auto"/>
        <w:jc w:val="both"/>
        <w:rPr>
          <w:rFonts w:ascii="Dubai" w:hAnsi="Dubai" w:cs="Dubai"/>
          <w:b/>
          <w:bCs/>
          <w:color w:val="000000"/>
          <w:sz w:val="24"/>
          <w:szCs w:val="24"/>
        </w:rPr>
      </w:pPr>
      <w:proofErr w:type="spellStart"/>
      <w:r w:rsidRPr="00D27F30">
        <w:rPr>
          <w:rFonts w:ascii="Dubai" w:hAnsi="Dubai" w:cs="Dubai"/>
          <w:b/>
          <w:bCs/>
          <w:color w:val="000000"/>
          <w:sz w:val="24"/>
          <w:szCs w:val="24"/>
        </w:rPr>
        <w:t>Meydan</w:t>
      </w:r>
      <w:proofErr w:type="spellEnd"/>
      <w:r w:rsidRPr="00D27F30">
        <w:rPr>
          <w:rFonts w:ascii="Dubai" w:hAnsi="Dubai" w:cs="Dubai"/>
          <w:b/>
          <w:bCs/>
          <w:color w:val="000000"/>
          <w:sz w:val="24"/>
          <w:szCs w:val="24"/>
        </w:rPr>
        <w:t xml:space="preserve">. </w:t>
      </w:r>
    </w:p>
    <w:p w:rsidR="00B35CC9" w:rsidRPr="00D27F30" w:rsidRDefault="00B35CC9" w:rsidP="00B35CC9">
      <w:pPr>
        <w:pStyle w:val="ListParagraph"/>
        <w:keepNext/>
        <w:numPr>
          <w:ilvl w:val="0"/>
          <w:numId w:val="26"/>
        </w:numPr>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 xml:space="preserve">DED- </w:t>
      </w:r>
      <w:r w:rsidRPr="00D27F30">
        <w:rPr>
          <w:rFonts w:ascii="Dubai" w:hAnsi="Dubai" w:cs="Dubai"/>
          <w:color w:val="000000"/>
          <w:sz w:val="24"/>
          <w:szCs w:val="24"/>
        </w:rPr>
        <w:t>Department of Economic Development</w:t>
      </w:r>
    </w:p>
    <w:p w:rsidR="00B35CC9" w:rsidRPr="00D27F30" w:rsidRDefault="00B35CC9" w:rsidP="00B35CC9">
      <w:pPr>
        <w:pStyle w:val="ListParagraph"/>
        <w:keepNext/>
        <w:numPr>
          <w:ilvl w:val="0"/>
          <w:numId w:val="26"/>
        </w:numPr>
        <w:spacing w:after="0" w:line="276" w:lineRule="auto"/>
        <w:jc w:val="both"/>
        <w:rPr>
          <w:rFonts w:ascii="Dubai" w:hAnsi="Dubai" w:cs="Dubai"/>
          <w:b/>
          <w:bCs/>
          <w:color w:val="000000"/>
          <w:sz w:val="24"/>
          <w:szCs w:val="24"/>
        </w:rPr>
      </w:pPr>
      <w:proofErr w:type="spellStart"/>
      <w:r w:rsidRPr="00D27F30">
        <w:rPr>
          <w:rFonts w:ascii="Dubai" w:hAnsi="Dubai" w:cs="Dubai"/>
          <w:b/>
          <w:bCs/>
          <w:color w:val="000000"/>
          <w:sz w:val="24"/>
          <w:szCs w:val="24"/>
        </w:rPr>
        <w:t>Trakhees</w:t>
      </w:r>
      <w:proofErr w:type="spellEnd"/>
      <w:r w:rsidRPr="00D27F30">
        <w:rPr>
          <w:rFonts w:ascii="Dubai" w:hAnsi="Dubai" w:cs="Dubai"/>
          <w:b/>
          <w:bCs/>
          <w:color w:val="000000"/>
          <w:sz w:val="24"/>
          <w:szCs w:val="24"/>
        </w:rPr>
        <w:t xml:space="preserve">. </w:t>
      </w:r>
    </w:p>
    <w:p w:rsidR="00B35CC9" w:rsidRPr="00D27F30" w:rsidRDefault="00B35CC9" w:rsidP="00B35CC9">
      <w:pPr>
        <w:pStyle w:val="ListParagraph"/>
        <w:keepNext/>
        <w:numPr>
          <w:ilvl w:val="0"/>
          <w:numId w:val="26"/>
        </w:numPr>
        <w:spacing w:after="0" w:line="276" w:lineRule="auto"/>
        <w:jc w:val="both"/>
        <w:rPr>
          <w:rFonts w:ascii="Dubai" w:hAnsi="Dubai" w:cs="Dubai"/>
          <w:b/>
          <w:bCs/>
          <w:color w:val="000000"/>
          <w:sz w:val="24"/>
          <w:szCs w:val="24"/>
        </w:rPr>
      </w:pPr>
      <w:proofErr w:type="spellStart"/>
      <w:r w:rsidRPr="00D27F30">
        <w:rPr>
          <w:rFonts w:ascii="Dubai" w:hAnsi="Dubai" w:cs="Dubai"/>
          <w:b/>
          <w:bCs/>
          <w:color w:val="000000"/>
          <w:sz w:val="24"/>
          <w:szCs w:val="24"/>
        </w:rPr>
        <w:t>MoCD</w:t>
      </w:r>
      <w:proofErr w:type="spellEnd"/>
      <w:r w:rsidRPr="00D27F30">
        <w:rPr>
          <w:rFonts w:ascii="Dubai" w:hAnsi="Dubai" w:cs="Dubai"/>
          <w:b/>
          <w:bCs/>
          <w:color w:val="000000"/>
          <w:sz w:val="24"/>
          <w:szCs w:val="24"/>
        </w:rPr>
        <w:t xml:space="preserve">- </w:t>
      </w:r>
      <w:r w:rsidRPr="00D27F30">
        <w:rPr>
          <w:rFonts w:ascii="Dubai" w:hAnsi="Dubai" w:cs="Dubai"/>
          <w:color w:val="000000"/>
          <w:sz w:val="24"/>
          <w:szCs w:val="24"/>
        </w:rPr>
        <w:t xml:space="preserve">Ministry of Community Development. </w:t>
      </w:r>
    </w:p>
    <w:p w:rsidR="00B35CC9" w:rsidRPr="00D27F30" w:rsidRDefault="00B35CC9" w:rsidP="00B35CC9">
      <w:pPr>
        <w:pStyle w:val="ListParagraph"/>
        <w:keepNext/>
        <w:numPr>
          <w:ilvl w:val="0"/>
          <w:numId w:val="26"/>
        </w:numPr>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 xml:space="preserve">CDA- </w:t>
      </w:r>
      <w:r w:rsidRPr="00D27F30">
        <w:rPr>
          <w:rFonts w:ascii="Dubai" w:hAnsi="Dubai" w:cs="Dubai"/>
          <w:color w:val="000000"/>
          <w:sz w:val="24"/>
          <w:szCs w:val="24"/>
        </w:rPr>
        <w:t>Community Development Authority</w:t>
      </w:r>
      <w:r w:rsidRPr="00D27F30">
        <w:rPr>
          <w:rFonts w:ascii="Dubai" w:hAnsi="Dubai" w:cs="Dubai"/>
          <w:b/>
          <w:bCs/>
          <w:color w:val="000000"/>
          <w:sz w:val="24"/>
          <w:szCs w:val="24"/>
        </w:rPr>
        <w:t xml:space="preserve">. </w:t>
      </w:r>
    </w:p>
    <w:p w:rsidR="00B35CC9" w:rsidRPr="00D27F30" w:rsidRDefault="00B35CC9" w:rsidP="00B35CC9">
      <w:pPr>
        <w:pStyle w:val="ListParagraph"/>
        <w:keepNext/>
        <w:numPr>
          <w:ilvl w:val="0"/>
          <w:numId w:val="26"/>
        </w:numPr>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lastRenderedPageBreak/>
        <w:t xml:space="preserve">IACAD- </w:t>
      </w:r>
      <w:r w:rsidRPr="00D27F30">
        <w:rPr>
          <w:rFonts w:ascii="Dubai" w:hAnsi="Dubai" w:cs="Dubai"/>
          <w:color w:val="000000"/>
          <w:sz w:val="24"/>
          <w:szCs w:val="24"/>
        </w:rPr>
        <w:t xml:space="preserve">Islamic Affairs and Charitable Activities Department. </w:t>
      </w:r>
    </w:p>
    <w:p w:rsidR="00B35CC9" w:rsidRDefault="00B35CC9" w:rsidP="00B35CC9">
      <w:pPr>
        <w:pStyle w:val="ListParagraph"/>
        <w:keepNext/>
        <w:numPr>
          <w:ilvl w:val="0"/>
          <w:numId w:val="26"/>
        </w:numPr>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 xml:space="preserve">Dubai Sports Council. </w:t>
      </w:r>
    </w:p>
    <w:p w:rsidR="00010569" w:rsidRDefault="00010569" w:rsidP="00010569">
      <w:pPr>
        <w:pStyle w:val="ListParagraph"/>
        <w:keepNext/>
        <w:spacing w:after="0" w:line="276" w:lineRule="auto"/>
        <w:jc w:val="both"/>
        <w:rPr>
          <w:rFonts w:ascii="Dubai" w:hAnsi="Dubai" w:cs="Dubai"/>
          <w:b/>
          <w:bCs/>
          <w:color w:val="000000"/>
          <w:sz w:val="24"/>
          <w:szCs w:val="24"/>
        </w:rPr>
      </w:pPr>
    </w:p>
    <w:p w:rsidR="00010569" w:rsidRPr="00D27F30" w:rsidRDefault="00010569" w:rsidP="00010569">
      <w:pPr>
        <w:keepNext/>
        <w:spacing w:after="0" w:line="276" w:lineRule="auto"/>
        <w:jc w:val="both"/>
        <w:rPr>
          <w:rFonts w:ascii="Dubai" w:hAnsi="Dubai" w:cs="Dubai"/>
          <w:b/>
          <w:bCs/>
          <w:color w:val="000000"/>
          <w:sz w:val="24"/>
          <w:szCs w:val="24"/>
          <w:u w:val="single"/>
        </w:rPr>
      </w:pPr>
      <w:r w:rsidRPr="00D27F30">
        <w:rPr>
          <w:rFonts w:ascii="Dubai" w:hAnsi="Dubai" w:cs="Dubai"/>
          <w:b/>
          <w:bCs/>
          <w:color w:val="000000"/>
          <w:sz w:val="24"/>
          <w:szCs w:val="24"/>
        </w:rPr>
        <w:t xml:space="preserve">2-2 </w:t>
      </w:r>
      <w:r w:rsidRPr="00D27F30">
        <w:rPr>
          <w:rFonts w:ascii="Dubai" w:hAnsi="Dubai" w:cs="Dubai"/>
          <w:b/>
          <w:bCs/>
          <w:color w:val="000000"/>
          <w:sz w:val="24"/>
          <w:szCs w:val="24"/>
        </w:rPr>
        <w:tab/>
      </w:r>
      <w:r w:rsidRPr="00D27F30">
        <w:rPr>
          <w:rFonts w:ascii="Dubai" w:hAnsi="Dubai" w:cs="Dubai"/>
          <w:b/>
          <w:bCs/>
          <w:color w:val="000000"/>
          <w:sz w:val="24"/>
          <w:szCs w:val="24"/>
          <w:u w:val="single"/>
        </w:rPr>
        <w:t>Goals of the Register</w:t>
      </w:r>
    </w:p>
    <w:p w:rsidR="00010569" w:rsidRPr="00D27F30" w:rsidRDefault="00010569" w:rsidP="00010569">
      <w:pPr>
        <w:keepNext/>
        <w:spacing w:after="0" w:line="276" w:lineRule="auto"/>
        <w:jc w:val="both"/>
        <w:rPr>
          <w:rFonts w:ascii="Dubai" w:hAnsi="Dubai" w:cs="Dubai"/>
          <w:b/>
          <w:bCs/>
          <w:color w:val="000000"/>
          <w:sz w:val="24"/>
          <w:szCs w:val="24"/>
          <w:u w:val="single"/>
        </w:rPr>
      </w:pPr>
    </w:p>
    <w:p w:rsidR="00010569" w:rsidRPr="00D27F30" w:rsidRDefault="00010569" w:rsidP="00010569">
      <w:pPr>
        <w:pStyle w:val="ListParagraph"/>
        <w:keepNext/>
        <w:numPr>
          <w:ilvl w:val="0"/>
          <w:numId w:val="27"/>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To record all commercial licenses issued by various licensing authorities in the Emirate of Dubai. </w:t>
      </w:r>
    </w:p>
    <w:p w:rsidR="00010569" w:rsidRPr="00D27F30" w:rsidRDefault="00010569" w:rsidP="00010569">
      <w:pPr>
        <w:pStyle w:val="ListParagraph"/>
        <w:keepNext/>
        <w:numPr>
          <w:ilvl w:val="0"/>
          <w:numId w:val="27"/>
        </w:numPr>
        <w:spacing w:after="0" w:line="276" w:lineRule="auto"/>
        <w:jc w:val="both"/>
        <w:rPr>
          <w:rFonts w:ascii="Dubai" w:hAnsi="Dubai" w:cs="Dubai"/>
          <w:color w:val="000000"/>
          <w:sz w:val="24"/>
          <w:szCs w:val="24"/>
        </w:rPr>
      </w:pPr>
      <w:r w:rsidRPr="00D27F30">
        <w:rPr>
          <w:rFonts w:ascii="Dubai" w:hAnsi="Dubai" w:cs="Dubai"/>
          <w:color w:val="000000"/>
          <w:sz w:val="24"/>
          <w:szCs w:val="24"/>
        </w:rPr>
        <w:t>To provide basic data on the economic establishments operating in the Emirate of Dubai (economic activity, licensing authority, legal entity, area, number of employees ... etc.).</w:t>
      </w:r>
    </w:p>
    <w:p w:rsidR="00010569" w:rsidRPr="00D27F30" w:rsidRDefault="00010569" w:rsidP="00010569">
      <w:pPr>
        <w:pStyle w:val="ListParagraph"/>
        <w:keepNext/>
        <w:numPr>
          <w:ilvl w:val="0"/>
          <w:numId w:val="27"/>
        </w:numPr>
        <w:spacing w:after="0" w:line="276" w:lineRule="auto"/>
        <w:jc w:val="both"/>
        <w:rPr>
          <w:rFonts w:ascii="Dubai" w:hAnsi="Dubai" w:cs="Dubai"/>
          <w:color w:val="000000"/>
          <w:sz w:val="24"/>
          <w:szCs w:val="24"/>
        </w:rPr>
      </w:pPr>
      <w:r w:rsidRPr="00D27F30">
        <w:rPr>
          <w:rFonts w:ascii="Dubai" w:hAnsi="Dubai" w:cs="Dubai"/>
          <w:color w:val="000000"/>
          <w:sz w:val="24"/>
          <w:szCs w:val="24"/>
        </w:rPr>
        <w:t>To provide a modern and comprehensive frame for all establishments for the purposes of drawing samples of economic surveys and opinion polls.</w:t>
      </w:r>
    </w:p>
    <w:p w:rsidR="00010569" w:rsidRPr="00D27F30" w:rsidRDefault="00010569" w:rsidP="00010569">
      <w:pPr>
        <w:pStyle w:val="ListParagraph"/>
        <w:keepNext/>
        <w:numPr>
          <w:ilvl w:val="0"/>
          <w:numId w:val="27"/>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To fulfill requests made by strategic partners and other customers through the data of the commercial licenses. </w:t>
      </w:r>
    </w:p>
    <w:p w:rsidR="00010569" w:rsidRPr="00D27F30" w:rsidRDefault="00010569" w:rsidP="00010569">
      <w:pPr>
        <w:pStyle w:val="ListParagraph"/>
        <w:keepNext/>
        <w:numPr>
          <w:ilvl w:val="0"/>
          <w:numId w:val="27"/>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To provide key indicators for business statistics. </w:t>
      </w:r>
    </w:p>
    <w:p w:rsidR="00010569" w:rsidRPr="00D27F30" w:rsidRDefault="00010569" w:rsidP="00010569">
      <w:pPr>
        <w:pStyle w:val="ListParagraph"/>
        <w:keepNext/>
        <w:numPr>
          <w:ilvl w:val="0"/>
          <w:numId w:val="27"/>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To provide the necessary data to classify projects into micro, small and medium projects. </w:t>
      </w:r>
    </w:p>
    <w:p w:rsidR="00010569" w:rsidRPr="00010569" w:rsidRDefault="00010569" w:rsidP="00010569">
      <w:pPr>
        <w:keepNext/>
        <w:spacing w:after="0" w:line="276" w:lineRule="auto"/>
        <w:ind w:left="360"/>
        <w:jc w:val="both"/>
        <w:rPr>
          <w:rFonts w:ascii="Dubai" w:hAnsi="Dubai" w:cs="Dubai"/>
          <w:b/>
          <w:bCs/>
          <w:color w:val="000000"/>
          <w:sz w:val="24"/>
          <w:szCs w:val="24"/>
        </w:rPr>
      </w:pPr>
    </w:p>
    <w:p w:rsidR="00010569" w:rsidRPr="00010569" w:rsidRDefault="00010569" w:rsidP="00010569">
      <w:pPr>
        <w:keepNext/>
        <w:spacing w:after="0" w:line="276" w:lineRule="auto"/>
        <w:jc w:val="both"/>
        <w:rPr>
          <w:rFonts w:ascii="Dubai" w:hAnsi="Dubai" w:cs="Dubai"/>
          <w:b/>
          <w:bCs/>
          <w:color w:val="000000"/>
          <w:sz w:val="24"/>
          <w:szCs w:val="24"/>
          <w:u w:val="single"/>
        </w:rPr>
      </w:pPr>
      <w:r w:rsidRPr="00D27F30">
        <w:rPr>
          <w:rFonts w:ascii="Dubai" w:hAnsi="Dubai" w:cs="Dubai"/>
          <w:b/>
          <w:bCs/>
          <w:color w:val="000000"/>
          <w:sz w:val="24"/>
          <w:szCs w:val="24"/>
          <w:u w:val="single"/>
        </w:rPr>
        <w:t>Reference Period</w:t>
      </w:r>
    </w:p>
    <w:p w:rsidR="00010569" w:rsidRPr="00D27F30" w:rsidRDefault="00010569" w:rsidP="00010569">
      <w:pPr>
        <w:keepNext/>
        <w:spacing w:after="0" w:line="276" w:lineRule="auto"/>
        <w:jc w:val="both"/>
        <w:rPr>
          <w:rFonts w:ascii="Dubai" w:hAnsi="Dubai" w:cs="Dubai"/>
          <w:color w:val="000000"/>
          <w:sz w:val="24"/>
          <w:szCs w:val="24"/>
        </w:rPr>
      </w:pPr>
      <w:r w:rsidRPr="00D27F30">
        <w:rPr>
          <w:rFonts w:ascii="Dubai" w:hAnsi="Dubai" w:cs="Dubai"/>
          <w:color w:val="000000"/>
          <w:sz w:val="24"/>
          <w:szCs w:val="24"/>
        </w:rPr>
        <w:t>Annual</w:t>
      </w:r>
    </w:p>
    <w:p w:rsidR="00010569" w:rsidRPr="00D27F30" w:rsidRDefault="00010569" w:rsidP="00010569">
      <w:pPr>
        <w:keepNext/>
        <w:spacing w:after="0" w:line="276" w:lineRule="auto"/>
        <w:jc w:val="both"/>
        <w:rPr>
          <w:rFonts w:ascii="Dubai" w:hAnsi="Dubai" w:cs="Dubai"/>
          <w:b/>
          <w:bCs/>
          <w:color w:val="000000"/>
          <w:sz w:val="24"/>
          <w:szCs w:val="24"/>
        </w:rPr>
      </w:pPr>
      <w:r w:rsidRPr="00D27F30">
        <w:rPr>
          <w:rFonts w:ascii="Dubai" w:hAnsi="Dubai" w:cs="Dubai"/>
          <w:b/>
          <w:bCs/>
          <w:color w:val="000000"/>
          <w:sz w:val="24"/>
          <w:szCs w:val="24"/>
        </w:rPr>
        <w:t xml:space="preserve">Classification Guides Used in </w:t>
      </w:r>
      <w:proofErr w:type="gramStart"/>
      <w:r w:rsidRPr="00D27F30">
        <w:rPr>
          <w:rFonts w:ascii="Dubai" w:hAnsi="Dubai" w:cs="Dubai"/>
          <w:b/>
          <w:bCs/>
          <w:color w:val="000000"/>
          <w:sz w:val="24"/>
          <w:szCs w:val="24"/>
        </w:rPr>
        <w:t>The</w:t>
      </w:r>
      <w:proofErr w:type="gramEnd"/>
      <w:r w:rsidRPr="00D27F30">
        <w:rPr>
          <w:rFonts w:ascii="Dubai" w:hAnsi="Dubai" w:cs="Dubai"/>
          <w:b/>
          <w:bCs/>
          <w:color w:val="000000"/>
          <w:sz w:val="24"/>
          <w:szCs w:val="24"/>
        </w:rPr>
        <w:t xml:space="preserve"> Project</w:t>
      </w:r>
    </w:p>
    <w:p w:rsidR="00010569" w:rsidRPr="00D27F30" w:rsidRDefault="00010569" w:rsidP="0001056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sz w:val="24"/>
          <w:szCs w:val="24"/>
          <w:lang w:bidi="ar-AE"/>
        </w:rPr>
        <w:t xml:space="preserve">The Industrial Standard International Classification (ISIC4). </w:t>
      </w:r>
    </w:p>
    <w:p w:rsidR="00010569" w:rsidRPr="00010569" w:rsidRDefault="00010569" w:rsidP="00010569">
      <w:pPr>
        <w:pStyle w:val="ListParagraph"/>
        <w:keepNext/>
        <w:numPr>
          <w:ilvl w:val="0"/>
          <w:numId w:val="19"/>
        </w:numPr>
        <w:spacing w:after="0" w:line="276" w:lineRule="auto"/>
        <w:jc w:val="both"/>
        <w:rPr>
          <w:rFonts w:ascii="Dubai" w:hAnsi="Dubai" w:cs="Dubai"/>
          <w:color w:val="000000"/>
          <w:sz w:val="24"/>
          <w:szCs w:val="24"/>
        </w:rPr>
      </w:pPr>
      <w:r w:rsidRPr="00D27F30">
        <w:rPr>
          <w:rFonts w:ascii="Dubai" w:hAnsi="Dubai" w:cs="Dubai"/>
          <w:color w:val="000000"/>
          <w:sz w:val="24"/>
          <w:szCs w:val="24"/>
        </w:rPr>
        <w:t>Country Guide for Classification of License and Partner Nationality</w:t>
      </w:r>
    </w:p>
    <w:p w:rsidR="00010569" w:rsidRPr="00D27F30" w:rsidRDefault="00010569" w:rsidP="00010569">
      <w:pPr>
        <w:keepNext/>
        <w:spacing w:after="0" w:line="276" w:lineRule="auto"/>
        <w:jc w:val="both"/>
        <w:rPr>
          <w:rFonts w:ascii="Dubai" w:hAnsi="Dubai" w:cs="Dubai"/>
          <w:b/>
          <w:bCs/>
          <w:color w:val="000000"/>
          <w:sz w:val="24"/>
          <w:szCs w:val="24"/>
          <w:u w:val="single"/>
        </w:rPr>
      </w:pPr>
      <w:r w:rsidRPr="00D27F30">
        <w:rPr>
          <w:rFonts w:ascii="Dubai" w:hAnsi="Dubai" w:cs="Dubai"/>
          <w:b/>
          <w:bCs/>
          <w:color w:val="000000"/>
          <w:sz w:val="24"/>
          <w:szCs w:val="24"/>
          <w:u w:val="single"/>
        </w:rPr>
        <w:t>Inclusiveness</w:t>
      </w:r>
    </w:p>
    <w:p w:rsidR="00010569" w:rsidRPr="00D27F30" w:rsidRDefault="00010569" w:rsidP="00010569">
      <w:pPr>
        <w:keepNext/>
        <w:spacing w:after="0" w:line="276" w:lineRule="auto"/>
        <w:jc w:val="both"/>
        <w:rPr>
          <w:rFonts w:ascii="Dubai" w:hAnsi="Dubai" w:cs="Dubai"/>
          <w:b/>
          <w:bCs/>
          <w:color w:val="000000"/>
          <w:sz w:val="24"/>
          <w:szCs w:val="24"/>
          <w:u w:val="single"/>
        </w:rPr>
      </w:pPr>
    </w:p>
    <w:p w:rsidR="00010569" w:rsidRPr="00D27F30" w:rsidRDefault="00010569" w:rsidP="00010569">
      <w:pPr>
        <w:keepNext/>
        <w:spacing w:after="0" w:line="276" w:lineRule="auto"/>
        <w:jc w:val="both"/>
        <w:rPr>
          <w:rFonts w:ascii="Dubai" w:hAnsi="Dubai" w:cs="Dubai"/>
          <w:color w:val="000000"/>
          <w:sz w:val="24"/>
          <w:szCs w:val="24"/>
        </w:rPr>
      </w:pPr>
      <w:r w:rsidRPr="00D27F30">
        <w:rPr>
          <w:rFonts w:ascii="Dubai" w:hAnsi="Dubai" w:cs="Dubai"/>
          <w:color w:val="000000"/>
          <w:sz w:val="24"/>
          <w:szCs w:val="24"/>
        </w:rPr>
        <w:t>Includes all licenses issued by all the aforementioned licensing auth</w:t>
      </w:r>
      <w:r>
        <w:rPr>
          <w:rFonts w:ascii="Dubai" w:hAnsi="Dubai" w:cs="Dubai"/>
          <w:color w:val="000000"/>
          <w:sz w:val="24"/>
          <w:szCs w:val="24"/>
        </w:rPr>
        <w:t>orities in the Emirate of Dubai.</w:t>
      </w:r>
    </w:p>
    <w:p w:rsidR="00010569" w:rsidRDefault="00010569" w:rsidP="00010569">
      <w:pPr>
        <w:spacing w:line="360" w:lineRule="auto"/>
        <w:rPr>
          <w:rFonts w:ascii="Dubai" w:hAnsi="Dubai" w:cs="Dubai"/>
          <w:b/>
          <w:bCs/>
          <w:sz w:val="24"/>
          <w:szCs w:val="24"/>
          <w:u w:val="single"/>
          <w:lang w:bidi="ar-AE"/>
        </w:rPr>
      </w:pPr>
    </w:p>
    <w:p w:rsidR="00B35CC9" w:rsidRPr="00D27F30" w:rsidRDefault="00B35CC9" w:rsidP="00B35CC9">
      <w:pPr>
        <w:keepNext/>
        <w:spacing w:after="0" w:line="276" w:lineRule="auto"/>
        <w:jc w:val="both"/>
        <w:rPr>
          <w:rFonts w:ascii="Dubai" w:hAnsi="Dubai" w:cs="Dubai"/>
          <w:color w:val="000000"/>
          <w:sz w:val="24"/>
          <w:szCs w:val="24"/>
        </w:rPr>
      </w:pPr>
    </w:p>
    <w:p w:rsidR="00010569" w:rsidRPr="00D27F30" w:rsidRDefault="00B35CC9" w:rsidP="00010569">
      <w:pPr>
        <w:pStyle w:val="ListParagraph"/>
        <w:numPr>
          <w:ilvl w:val="1"/>
          <w:numId w:val="28"/>
        </w:numPr>
        <w:jc w:val="both"/>
        <w:rPr>
          <w:rFonts w:ascii="Dubai" w:hAnsi="Dubai" w:cs="Dubai"/>
          <w:sz w:val="24"/>
          <w:szCs w:val="24"/>
          <w:u w:val="single"/>
          <w:lang w:bidi="ar-AE"/>
        </w:rPr>
      </w:pPr>
      <w:r w:rsidRPr="00D27F30">
        <w:rPr>
          <w:rFonts w:ascii="Dubai" w:hAnsi="Dubai" w:cs="Dubai"/>
          <w:sz w:val="24"/>
          <w:szCs w:val="24"/>
          <w:rtl/>
          <w:lang w:bidi="ar-AE"/>
        </w:rPr>
        <w:br w:type="page"/>
      </w:r>
      <w:r w:rsidR="00010569" w:rsidRPr="00D27F30">
        <w:rPr>
          <w:rFonts w:ascii="Dubai" w:hAnsi="Dubai" w:cs="Dubai"/>
          <w:b/>
          <w:bCs/>
          <w:color w:val="000000"/>
          <w:sz w:val="24"/>
          <w:szCs w:val="24"/>
        </w:rPr>
        <w:lastRenderedPageBreak/>
        <w:tab/>
      </w:r>
      <w:r w:rsidR="00010569" w:rsidRPr="00D27F30">
        <w:rPr>
          <w:rFonts w:ascii="Dubai" w:hAnsi="Dubai" w:cs="Dubai"/>
          <w:b/>
          <w:bCs/>
          <w:color w:val="000000"/>
          <w:sz w:val="24"/>
          <w:szCs w:val="24"/>
          <w:u w:val="single"/>
        </w:rPr>
        <w:t>Mechanism of Updating the Business Register</w:t>
      </w:r>
    </w:p>
    <w:p w:rsidR="00E44BFC" w:rsidRDefault="00010569" w:rsidP="00E44BFC">
      <w:pPr>
        <w:keepLines/>
        <w:jc w:val="both"/>
        <w:rPr>
          <w:rFonts w:ascii="Dubai" w:hAnsi="Dubai" w:cs="Dubai"/>
          <w:color w:val="000000"/>
          <w:sz w:val="24"/>
          <w:szCs w:val="24"/>
        </w:rPr>
      </w:pPr>
      <w:r w:rsidRPr="00D27F30">
        <w:rPr>
          <w:rFonts w:ascii="Dubai" w:hAnsi="Dubai" w:cs="Dubai"/>
          <w:color w:val="000000"/>
          <w:sz w:val="24"/>
          <w:szCs w:val="24"/>
        </w:rPr>
        <w:t xml:space="preserve">The Business Register </w:t>
      </w:r>
      <w:proofErr w:type="gramStart"/>
      <w:r w:rsidRPr="00D27F30">
        <w:rPr>
          <w:rFonts w:ascii="Dubai" w:hAnsi="Dubai" w:cs="Dubai"/>
          <w:color w:val="000000"/>
          <w:sz w:val="24"/>
          <w:szCs w:val="24"/>
        </w:rPr>
        <w:t>should be created</w:t>
      </w:r>
      <w:proofErr w:type="gramEnd"/>
      <w:r w:rsidRPr="00D27F30">
        <w:rPr>
          <w:rFonts w:ascii="Dubai" w:hAnsi="Dubai" w:cs="Dubai"/>
          <w:color w:val="000000"/>
          <w:sz w:val="24"/>
          <w:szCs w:val="24"/>
        </w:rPr>
        <w:t xml:space="preserve"> according to the following mechanis</w:t>
      </w:r>
      <w:r w:rsidR="00E44BFC">
        <w:rPr>
          <w:rFonts w:ascii="Dubai" w:hAnsi="Dubai" w:cs="Dubai"/>
          <w:color w:val="000000"/>
          <w:sz w:val="24"/>
          <w:szCs w:val="24"/>
        </w:rPr>
        <w:t>m:</w:t>
      </w:r>
    </w:p>
    <w:p w:rsidR="00E44BFC" w:rsidRPr="00D27F30" w:rsidRDefault="00E44BFC" w:rsidP="00E44BFC">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Identifying the needs of the data users through their data requests. </w:t>
      </w:r>
    </w:p>
    <w:p w:rsidR="00E44BFC" w:rsidRPr="00D27F30" w:rsidRDefault="00E44BFC" w:rsidP="00E44BFC">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Receiving trade license data through </w:t>
      </w:r>
      <w:r w:rsidRPr="00D27F30">
        <w:rPr>
          <w:rFonts w:ascii="Dubai" w:hAnsi="Dubai" w:cs="Dubai"/>
          <w:sz w:val="24"/>
          <w:szCs w:val="24"/>
        </w:rPr>
        <w:t xml:space="preserve">electronic linkage </w:t>
      </w:r>
      <w:r w:rsidRPr="00D27F30">
        <w:rPr>
          <w:rFonts w:ascii="Dubai" w:hAnsi="Dubai" w:cs="Dubai"/>
          <w:color w:val="000000"/>
          <w:sz w:val="24"/>
          <w:szCs w:val="24"/>
        </w:rPr>
        <w:t xml:space="preserve">with the majority of licensing authorities (Department of Economic Development and Free Zones). </w:t>
      </w:r>
    </w:p>
    <w:p w:rsidR="00E44BFC" w:rsidRPr="00D27F30" w:rsidRDefault="00E44BFC" w:rsidP="00E44BFC">
      <w:pPr>
        <w:pStyle w:val="ListParagraph"/>
        <w:keepNext/>
        <w:numPr>
          <w:ilvl w:val="0"/>
          <w:numId w:val="3"/>
        </w:numPr>
        <w:spacing w:after="0" w:line="276" w:lineRule="auto"/>
        <w:jc w:val="both"/>
        <w:rPr>
          <w:rFonts w:ascii="Dubai" w:hAnsi="Dubai" w:cs="Dubai"/>
          <w:color w:val="FF0000"/>
          <w:sz w:val="24"/>
          <w:szCs w:val="24"/>
        </w:rPr>
      </w:pPr>
      <w:r w:rsidRPr="00D27F30">
        <w:rPr>
          <w:rFonts w:ascii="Dubai" w:hAnsi="Dubai" w:cs="Dubai"/>
          <w:color w:val="000000"/>
          <w:sz w:val="24"/>
          <w:szCs w:val="24"/>
        </w:rPr>
        <w:t>Addressing letters to the licensees Authorities that do not have an electronic link to obtain the licenses data issued at</w:t>
      </w:r>
      <w:r w:rsidRPr="00D27F30">
        <w:rPr>
          <w:rFonts w:ascii="Dubai" w:hAnsi="Dubai" w:cs="Dubai"/>
          <w:color w:val="FF0000"/>
          <w:sz w:val="24"/>
          <w:szCs w:val="24"/>
        </w:rPr>
        <w:t xml:space="preserve"> </w:t>
      </w:r>
      <w:r w:rsidRPr="00D27F30">
        <w:rPr>
          <w:rFonts w:ascii="Dubai" w:hAnsi="Dubai" w:cs="Dubai"/>
          <w:sz w:val="24"/>
          <w:szCs w:val="24"/>
        </w:rPr>
        <w:t xml:space="preserve">the previous year. </w:t>
      </w:r>
    </w:p>
    <w:p w:rsidR="00E44BFC" w:rsidRPr="00D27F30" w:rsidRDefault="00E44BFC" w:rsidP="00E44BFC">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Following up the licensing authorities to receive the data. </w:t>
      </w:r>
    </w:p>
    <w:p w:rsidR="00E44BFC" w:rsidRPr="00D27F30" w:rsidRDefault="00E44BFC" w:rsidP="00E44BFC">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Auditing the data completeness after receiving them. </w:t>
      </w:r>
    </w:p>
    <w:p w:rsidR="00E44BFC" w:rsidRPr="00D27F30" w:rsidRDefault="00E44BFC" w:rsidP="00E44BFC">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Communicating with the licensing authorities to complete the missing data and correct mistakes, if any. </w:t>
      </w:r>
    </w:p>
    <w:p w:rsidR="00E44BFC" w:rsidRDefault="00E44BFC" w:rsidP="00E44BFC">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Coding of economic activities and other variables for the new licenses and licenses whose data </w:t>
      </w:r>
      <w:proofErr w:type="gramStart"/>
      <w:r w:rsidRPr="00D27F30">
        <w:rPr>
          <w:rFonts w:ascii="Dubai" w:hAnsi="Dubai" w:cs="Dubai"/>
          <w:color w:val="000000"/>
          <w:sz w:val="24"/>
          <w:szCs w:val="24"/>
        </w:rPr>
        <w:t>have been modified</w:t>
      </w:r>
      <w:proofErr w:type="gramEnd"/>
      <w:r w:rsidRPr="00D27F30">
        <w:rPr>
          <w:rFonts w:ascii="Dubai" w:hAnsi="Dubai" w:cs="Dubai"/>
          <w:color w:val="000000"/>
          <w:sz w:val="24"/>
          <w:szCs w:val="24"/>
        </w:rPr>
        <w:t xml:space="preserve">. </w:t>
      </w:r>
    </w:p>
    <w:p w:rsidR="00E44BFC" w:rsidRPr="00D27F30" w:rsidRDefault="00E44BFC" w:rsidP="00E44BFC">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Auditing the coding of variables. </w:t>
      </w:r>
    </w:p>
    <w:p w:rsidR="00E44BFC" w:rsidRPr="00D27F30" w:rsidRDefault="00E44BFC" w:rsidP="00E44BFC">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Updating the number of employees based on the databases of the General Directorate of Residence and Foreigners Affairs and the Economic Surveys.</w:t>
      </w:r>
    </w:p>
    <w:p w:rsidR="00E44BFC" w:rsidRPr="00D27F30" w:rsidRDefault="00E44BFC" w:rsidP="00E44BFC">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Uploading the Business Register data on the Business Register System.</w:t>
      </w:r>
    </w:p>
    <w:p w:rsidR="00E44BFC" w:rsidRPr="00D27F30" w:rsidRDefault="00E44BFC" w:rsidP="00E44BFC">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Conducting a final audit of the Business Register data before submitting them to the E-Statistics Systems. </w:t>
      </w:r>
    </w:p>
    <w:p w:rsidR="00E44BFC" w:rsidRPr="00D27F30" w:rsidRDefault="00E44BFC" w:rsidP="00E44BFC">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Uploading the register data on the E-Statistics Systems- the Development Environment. </w:t>
      </w:r>
    </w:p>
    <w:p w:rsidR="00E44BFC" w:rsidRPr="00D27F30" w:rsidRDefault="00E44BFC" w:rsidP="00E44BFC">
      <w:pPr>
        <w:pStyle w:val="ListParagraph"/>
        <w:keepNext/>
        <w:numPr>
          <w:ilvl w:val="0"/>
          <w:numId w:val="3"/>
        </w:numPr>
        <w:spacing w:after="0" w:line="276" w:lineRule="auto"/>
        <w:jc w:val="both"/>
        <w:rPr>
          <w:rFonts w:ascii="Dubai" w:hAnsi="Dubai" w:cs="Dubai"/>
          <w:sz w:val="24"/>
          <w:szCs w:val="24"/>
        </w:rPr>
      </w:pPr>
      <w:r w:rsidRPr="00D27F30">
        <w:rPr>
          <w:rFonts w:ascii="Dubai" w:hAnsi="Dubai" w:cs="Dubai"/>
          <w:color w:val="000000"/>
          <w:sz w:val="24"/>
          <w:szCs w:val="24"/>
        </w:rPr>
        <w:t xml:space="preserve">Extracting tables with different variables for a time series and audit them </w:t>
      </w:r>
      <w:r w:rsidRPr="00D27F30">
        <w:rPr>
          <w:rFonts w:ascii="Dubai" w:hAnsi="Dubai" w:cs="Dubai"/>
          <w:sz w:val="24"/>
          <w:szCs w:val="24"/>
        </w:rPr>
        <w:t xml:space="preserve">to validate their accuracy and consistency. </w:t>
      </w:r>
    </w:p>
    <w:p w:rsidR="00E44BFC" w:rsidRPr="00D27F30" w:rsidRDefault="00E44BFC" w:rsidP="00E44BFC">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Making appropriate adjustments in case if there are mistakes in the data or they are inconsistent.</w:t>
      </w:r>
    </w:p>
    <w:p w:rsidR="00E44BFC" w:rsidRPr="00D27F30" w:rsidRDefault="00E44BFC" w:rsidP="00E44BFC">
      <w:pPr>
        <w:pStyle w:val="ListParagraph"/>
        <w:keepNext/>
        <w:spacing w:after="0" w:line="276" w:lineRule="auto"/>
        <w:jc w:val="both"/>
        <w:rPr>
          <w:rFonts w:ascii="Dubai" w:hAnsi="Dubai" w:cs="Dubai"/>
          <w:color w:val="000000"/>
          <w:sz w:val="24"/>
          <w:szCs w:val="24"/>
        </w:rPr>
      </w:pPr>
    </w:p>
    <w:p w:rsidR="00E44BFC" w:rsidRPr="00E44BFC" w:rsidRDefault="00E44BFC" w:rsidP="00E44BFC">
      <w:pPr>
        <w:keepLines/>
        <w:jc w:val="both"/>
        <w:rPr>
          <w:rFonts w:ascii="Dubai" w:hAnsi="Dubai" w:cs="Dubai"/>
          <w:color w:val="000000"/>
          <w:sz w:val="24"/>
          <w:szCs w:val="24"/>
        </w:rPr>
      </w:pPr>
    </w:p>
    <w:p w:rsidR="00B35CC9" w:rsidRPr="00D27F30" w:rsidRDefault="00B35CC9" w:rsidP="00010569">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lastRenderedPageBreak/>
        <w:t xml:space="preserve">Uploading the data on the E-Statistics System- external environment after examining the data accuracy and consistency. </w:t>
      </w:r>
    </w:p>
    <w:p w:rsidR="00B35CC9" w:rsidRPr="00D27F30" w:rsidRDefault="00B35CC9" w:rsidP="00010569">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Uploading data on the Statistics Indicators System and audit data </w:t>
      </w:r>
      <w:r w:rsidRPr="00D27F30">
        <w:rPr>
          <w:rFonts w:ascii="Dubai" w:hAnsi="Dubai" w:cs="Dubai"/>
          <w:color w:val="FF0000"/>
          <w:sz w:val="24"/>
          <w:szCs w:val="24"/>
        </w:rPr>
        <w:t xml:space="preserve">and fees </w:t>
      </w:r>
      <w:r w:rsidRPr="00D27F30">
        <w:rPr>
          <w:rFonts w:ascii="Dubai" w:hAnsi="Dubai" w:cs="Dubai"/>
          <w:color w:val="000000"/>
          <w:sz w:val="24"/>
          <w:szCs w:val="24"/>
        </w:rPr>
        <w:t xml:space="preserve">on the system. </w:t>
      </w:r>
    </w:p>
    <w:p w:rsidR="00B35CC9" w:rsidRPr="00D27F30" w:rsidRDefault="00B35CC9" w:rsidP="00010569">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Feeding Data Portal of Statistical Frames to make them accessible to the strategic partners and be able to use them. </w:t>
      </w:r>
    </w:p>
    <w:p w:rsidR="00B35CC9" w:rsidRPr="00D27F30" w:rsidRDefault="00B35CC9" w:rsidP="00010569">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Extracting the indicators of the Business Register and Dubai Strategic Plan. </w:t>
      </w:r>
    </w:p>
    <w:p w:rsidR="00B35CC9" w:rsidRPr="00D27F30" w:rsidRDefault="00B35CC9" w:rsidP="00010569">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Publishing a group of tables on the website and in the Dubai Statistics Yearbook produced by DSC. </w:t>
      </w:r>
    </w:p>
    <w:p w:rsidR="00B35CC9" w:rsidRDefault="00B35CC9" w:rsidP="00E44BFC">
      <w:pPr>
        <w:pStyle w:val="ListParagraph"/>
        <w:keepNext/>
        <w:numPr>
          <w:ilvl w:val="0"/>
          <w:numId w:val="3"/>
        </w:numPr>
        <w:spacing w:after="0" w:line="276" w:lineRule="auto"/>
        <w:jc w:val="both"/>
        <w:rPr>
          <w:rFonts w:ascii="Dubai" w:hAnsi="Dubai" w:cs="Dubai"/>
          <w:color w:val="000000"/>
          <w:sz w:val="24"/>
          <w:szCs w:val="24"/>
        </w:rPr>
      </w:pPr>
      <w:r w:rsidRPr="00D27F30">
        <w:rPr>
          <w:rFonts w:ascii="Dubai" w:hAnsi="Dubai" w:cs="Dubai"/>
          <w:color w:val="000000"/>
          <w:sz w:val="24"/>
          <w:szCs w:val="24"/>
        </w:rPr>
        <w:t>Preparing the Business Statistics Bulletin.</w:t>
      </w:r>
    </w:p>
    <w:p w:rsidR="00E44BFC" w:rsidRPr="00E44BFC" w:rsidRDefault="00E44BFC" w:rsidP="00E44BFC">
      <w:pPr>
        <w:pStyle w:val="ListParagraph"/>
        <w:keepNext/>
        <w:spacing w:after="0" w:line="276" w:lineRule="auto"/>
        <w:jc w:val="both"/>
        <w:rPr>
          <w:rFonts w:ascii="Dubai" w:hAnsi="Dubai" w:cs="Dubai"/>
          <w:color w:val="000000"/>
          <w:sz w:val="24"/>
          <w:szCs w:val="24"/>
        </w:rPr>
      </w:pPr>
    </w:p>
    <w:p w:rsidR="00B35CC9" w:rsidRPr="00D27F30" w:rsidRDefault="00B35CC9" w:rsidP="00010569">
      <w:p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t xml:space="preserve">2.4 </w:t>
      </w:r>
      <w:r w:rsidRPr="00D27F30">
        <w:rPr>
          <w:rFonts w:ascii="Dubai" w:hAnsi="Dubai" w:cs="Dubai"/>
          <w:b/>
          <w:bCs/>
          <w:color w:val="000000"/>
          <w:sz w:val="24"/>
          <w:szCs w:val="24"/>
        </w:rPr>
        <w:tab/>
        <w:t>Variables Included in the Statistical Business Register:</w:t>
      </w:r>
    </w:p>
    <w:p w:rsidR="00B35CC9" w:rsidRPr="00D27F30" w:rsidRDefault="00B35CC9" w:rsidP="00010569">
      <w:pPr>
        <w:spacing w:before="120" w:after="120" w:line="360" w:lineRule="auto"/>
        <w:rPr>
          <w:rFonts w:ascii="Dubai" w:hAnsi="Dubai" w:cs="Dubai"/>
          <w:b/>
          <w:bCs/>
          <w:sz w:val="24"/>
          <w:szCs w:val="24"/>
          <w:u w:val="single"/>
        </w:rPr>
      </w:pPr>
      <w:r w:rsidRPr="00D27F30">
        <w:rPr>
          <w:rFonts w:ascii="Dubai" w:hAnsi="Dubai" w:cs="Dubai"/>
          <w:b/>
          <w:bCs/>
          <w:sz w:val="24"/>
          <w:szCs w:val="24"/>
          <w:u w:val="single"/>
        </w:rPr>
        <w:t>Definitions and Concepts of the Statistical Business Register</w:t>
      </w:r>
    </w:p>
    <w:p w:rsidR="00B35CC9" w:rsidRPr="00D27F30" w:rsidRDefault="00B35CC9" w:rsidP="00010569">
      <w:pPr>
        <w:pStyle w:val="ListParagraph"/>
        <w:numPr>
          <w:ilvl w:val="0"/>
          <w:numId w:val="4"/>
        </w:num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t xml:space="preserve">Commercial Name of </w:t>
      </w:r>
      <w:r w:rsidRPr="00D27F30">
        <w:rPr>
          <w:rFonts w:ascii="Dubai" w:hAnsi="Dubai" w:cs="Dubai"/>
          <w:b/>
          <w:bCs/>
          <w:sz w:val="24"/>
          <w:szCs w:val="24"/>
        </w:rPr>
        <w:t>the Establishment</w:t>
      </w:r>
    </w:p>
    <w:p w:rsidR="00B35CC9" w:rsidRPr="00D27F30" w:rsidRDefault="00B35CC9" w:rsidP="00010569">
      <w:pPr>
        <w:spacing w:before="120" w:after="120" w:line="360" w:lineRule="auto"/>
        <w:ind w:left="720"/>
        <w:rPr>
          <w:rFonts w:ascii="Dubai" w:hAnsi="Dubai" w:cs="Dubai"/>
          <w:color w:val="000000"/>
          <w:sz w:val="24"/>
          <w:szCs w:val="24"/>
        </w:rPr>
      </w:pPr>
      <w:r w:rsidRPr="00D27F30">
        <w:rPr>
          <w:rFonts w:ascii="Dubai" w:hAnsi="Dubai" w:cs="Dubai"/>
          <w:color w:val="000000"/>
          <w:sz w:val="24"/>
          <w:szCs w:val="24"/>
        </w:rPr>
        <w:t xml:space="preserve">It is the name registered by the establishment in the license issued by the licensing authorities (Department of Economic Development, Free </w:t>
      </w:r>
      <w:proofErr w:type="gramStart"/>
      <w:r w:rsidRPr="00D27F30">
        <w:rPr>
          <w:rFonts w:ascii="Dubai" w:hAnsi="Dubai" w:cs="Dubai"/>
          <w:color w:val="000000"/>
          <w:sz w:val="24"/>
          <w:szCs w:val="24"/>
        </w:rPr>
        <w:t>Zones, …</w:t>
      </w:r>
      <w:proofErr w:type="gramEnd"/>
      <w:r w:rsidRPr="00D27F30">
        <w:rPr>
          <w:rFonts w:ascii="Dubai" w:hAnsi="Dubai" w:cs="Dubai"/>
          <w:color w:val="000000"/>
          <w:sz w:val="24"/>
          <w:szCs w:val="24"/>
        </w:rPr>
        <w:t xml:space="preserve"> etc.).</w:t>
      </w:r>
    </w:p>
    <w:p w:rsidR="00B35CC9" w:rsidRPr="00D27F30" w:rsidRDefault="00B35CC9" w:rsidP="00010569">
      <w:pPr>
        <w:pStyle w:val="ListParagraph"/>
        <w:numPr>
          <w:ilvl w:val="0"/>
          <w:numId w:val="4"/>
        </w:num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t>License Number</w:t>
      </w:r>
    </w:p>
    <w:p w:rsidR="00B35CC9" w:rsidRPr="00D27F30" w:rsidRDefault="00B35CC9" w:rsidP="00010569">
      <w:pPr>
        <w:spacing w:before="120" w:after="120" w:line="360" w:lineRule="auto"/>
        <w:ind w:left="720"/>
        <w:rPr>
          <w:rFonts w:ascii="Dubai" w:hAnsi="Dubai" w:cs="Dubai"/>
          <w:color w:val="000000"/>
          <w:sz w:val="24"/>
          <w:szCs w:val="24"/>
        </w:rPr>
      </w:pPr>
      <w:r w:rsidRPr="00D27F30">
        <w:rPr>
          <w:rFonts w:ascii="Dubai" w:hAnsi="Dubai" w:cs="Dubai"/>
          <w:color w:val="000000"/>
          <w:sz w:val="24"/>
          <w:szCs w:val="24"/>
        </w:rPr>
        <w:t xml:space="preserve">It is the license number issued by the licensing authority to practice a certain economic activity or activities and it is a unique number used by the licensing authority. </w:t>
      </w:r>
    </w:p>
    <w:p w:rsidR="00B35CC9" w:rsidRPr="00D27F30" w:rsidRDefault="00B35CC9" w:rsidP="00010569">
      <w:pPr>
        <w:pStyle w:val="ListParagraph"/>
        <w:numPr>
          <w:ilvl w:val="0"/>
          <w:numId w:val="4"/>
        </w:numPr>
        <w:spacing w:before="120" w:after="120" w:line="360" w:lineRule="auto"/>
        <w:rPr>
          <w:rFonts w:ascii="Dubai" w:hAnsi="Dubai" w:cs="Dubai"/>
          <w:b/>
          <w:bCs/>
          <w:color w:val="000000"/>
          <w:sz w:val="24"/>
          <w:szCs w:val="24"/>
          <w:u w:val="single"/>
        </w:rPr>
      </w:pPr>
      <w:r w:rsidRPr="00D27F30">
        <w:rPr>
          <w:rFonts w:ascii="Dubai" w:hAnsi="Dubai" w:cs="Dubai"/>
          <w:b/>
          <w:bCs/>
          <w:color w:val="000000"/>
          <w:sz w:val="24"/>
          <w:szCs w:val="24"/>
          <w:u w:val="single"/>
        </w:rPr>
        <w:t>Licensing Authority</w:t>
      </w:r>
    </w:p>
    <w:p w:rsidR="00B35CC9" w:rsidRPr="00D27F30" w:rsidRDefault="00B35CC9" w:rsidP="00010569">
      <w:pPr>
        <w:spacing w:before="120" w:after="120" w:line="360" w:lineRule="auto"/>
        <w:ind w:left="720"/>
        <w:rPr>
          <w:rFonts w:ascii="Dubai" w:hAnsi="Dubai" w:cs="Dubai"/>
          <w:color w:val="000000"/>
          <w:sz w:val="24"/>
          <w:szCs w:val="24"/>
        </w:rPr>
      </w:pPr>
      <w:r w:rsidRPr="00D27F30">
        <w:rPr>
          <w:rFonts w:ascii="Dubai" w:hAnsi="Dubai" w:cs="Dubai"/>
          <w:color w:val="000000"/>
          <w:sz w:val="24"/>
          <w:szCs w:val="24"/>
        </w:rPr>
        <w:t xml:space="preserve">It is entity authorized to issue commercial licenses to practice various economic activities in the Emirate of Dubai. </w:t>
      </w:r>
    </w:p>
    <w:p w:rsidR="00B35CC9" w:rsidRPr="00D27F30" w:rsidRDefault="00B35CC9" w:rsidP="00010569">
      <w:pPr>
        <w:pStyle w:val="ListParagraph"/>
        <w:numPr>
          <w:ilvl w:val="0"/>
          <w:numId w:val="4"/>
        </w:numPr>
        <w:spacing w:before="120" w:after="120" w:line="360" w:lineRule="auto"/>
        <w:rPr>
          <w:rFonts w:ascii="Dubai" w:hAnsi="Dubai" w:cs="Dubai"/>
          <w:b/>
          <w:bCs/>
          <w:color w:val="000000"/>
          <w:sz w:val="24"/>
          <w:szCs w:val="24"/>
          <w:u w:val="single"/>
        </w:rPr>
      </w:pPr>
      <w:r w:rsidRPr="00D27F30">
        <w:rPr>
          <w:rFonts w:ascii="Dubai" w:hAnsi="Dubai" w:cs="Dubai"/>
          <w:b/>
          <w:bCs/>
          <w:color w:val="000000"/>
          <w:sz w:val="24"/>
          <w:szCs w:val="24"/>
          <w:u w:val="single"/>
        </w:rPr>
        <w:lastRenderedPageBreak/>
        <w:t xml:space="preserve">Sub-Licensing </w:t>
      </w:r>
      <w:proofErr w:type="spellStart"/>
      <w:r w:rsidRPr="00D27F30">
        <w:rPr>
          <w:rFonts w:ascii="Dubai" w:hAnsi="Dubai" w:cs="Dubai"/>
          <w:b/>
          <w:bCs/>
          <w:color w:val="000000"/>
          <w:sz w:val="24"/>
          <w:szCs w:val="24"/>
          <w:u w:val="single"/>
        </w:rPr>
        <w:t>Authoirty</w:t>
      </w:r>
      <w:proofErr w:type="spellEnd"/>
      <w:r w:rsidRPr="00D27F30">
        <w:rPr>
          <w:rFonts w:ascii="Dubai" w:hAnsi="Dubai" w:cs="Dubai"/>
          <w:b/>
          <w:bCs/>
          <w:color w:val="000000"/>
          <w:sz w:val="24"/>
          <w:szCs w:val="24"/>
          <w:u w:val="single"/>
        </w:rPr>
        <w:t xml:space="preserve">: </w:t>
      </w:r>
    </w:p>
    <w:p w:rsidR="00B35CC9" w:rsidRPr="00D27F30" w:rsidRDefault="00B35CC9" w:rsidP="00010569">
      <w:pPr>
        <w:pStyle w:val="ListParagraph"/>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Certain free zones have sub-zones reporting to them, such as JAFZA. This free zone has </w:t>
      </w:r>
      <w:r w:rsidRPr="00D27F30">
        <w:rPr>
          <w:rFonts w:ascii="Dubai" w:hAnsi="Dubai" w:cs="Dubai"/>
          <w:sz w:val="24"/>
          <w:szCs w:val="24"/>
        </w:rPr>
        <w:t>affiliates</w:t>
      </w:r>
      <w:r w:rsidRPr="00D27F30">
        <w:rPr>
          <w:rFonts w:ascii="Dubai" w:hAnsi="Dubai" w:cs="Dubai"/>
          <w:color w:val="000000"/>
          <w:sz w:val="24"/>
          <w:szCs w:val="24"/>
        </w:rPr>
        <w:t xml:space="preserve">, including the Textile City, Automotive City, the National Industries Complex, Gold and Diamond Park. Additionally, the Dubai Creative Clusters Authority has affiliates from the sub-free zones, such as the Internet City, Dubai Media City, Dubai International Academic </w:t>
      </w:r>
      <w:proofErr w:type="gramStart"/>
      <w:r w:rsidRPr="00D27F30">
        <w:rPr>
          <w:rFonts w:ascii="Dubai" w:hAnsi="Dubai" w:cs="Dubai"/>
          <w:color w:val="000000"/>
          <w:sz w:val="24"/>
          <w:szCs w:val="24"/>
        </w:rPr>
        <w:t>City, …</w:t>
      </w:r>
      <w:proofErr w:type="gramEnd"/>
      <w:r w:rsidRPr="00D27F30">
        <w:rPr>
          <w:rFonts w:ascii="Dubai" w:hAnsi="Dubai" w:cs="Dubai"/>
          <w:color w:val="000000"/>
          <w:sz w:val="24"/>
          <w:szCs w:val="24"/>
        </w:rPr>
        <w:t xml:space="preserve"> etc.</w:t>
      </w:r>
    </w:p>
    <w:p w:rsidR="00B35CC9" w:rsidRPr="00D27F30" w:rsidRDefault="00B35CC9" w:rsidP="00010569">
      <w:pPr>
        <w:pStyle w:val="ListParagraph"/>
        <w:numPr>
          <w:ilvl w:val="0"/>
          <w:numId w:val="4"/>
        </w:numPr>
        <w:spacing w:before="120" w:after="120" w:line="360" w:lineRule="auto"/>
        <w:rPr>
          <w:rFonts w:ascii="Dubai" w:hAnsi="Dubai" w:cs="Dubai"/>
          <w:b/>
          <w:bCs/>
          <w:color w:val="000000"/>
          <w:sz w:val="24"/>
          <w:szCs w:val="24"/>
          <w:u w:val="single"/>
        </w:rPr>
      </w:pPr>
      <w:r w:rsidRPr="00D27F30">
        <w:rPr>
          <w:rFonts w:ascii="Dubai" w:hAnsi="Dubai" w:cs="Dubai"/>
          <w:b/>
          <w:bCs/>
          <w:color w:val="000000"/>
          <w:sz w:val="24"/>
          <w:szCs w:val="24"/>
          <w:u w:val="single"/>
        </w:rPr>
        <w:t>License status</w:t>
      </w:r>
    </w:p>
    <w:p w:rsidR="00B35CC9" w:rsidRPr="00D27F30" w:rsidRDefault="00B35CC9" w:rsidP="00010569">
      <w:pPr>
        <w:spacing w:before="120" w:after="120" w:line="360" w:lineRule="auto"/>
        <w:ind w:firstLine="360"/>
        <w:rPr>
          <w:rFonts w:ascii="Dubai" w:hAnsi="Dubai" w:cs="Dubai"/>
          <w:color w:val="000000"/>
          <w:sz w:val="24"/>
          <w:szCs w:val="24"/>
        </w:rPr>
      </w:pPr>
      <w:r w:rsidRPr="00D27F30">
        <w:rPr>
          <w:rFonts w:ascii="Dubai" w:hAnsi="Dubai" w:cs="Dubai"/>
          <w:color w:val="000000"/>
          <w:sz w:val="24"/>
          <w:szCs w:val="24"/>
        </w:rPr>
        <w:t>It means the status of the license as shown below:</w:t>
      </w:r>
    </w:p>
    <w:p w:rsidR="00B35CC9" w:rsidRPr="00D27F30" w:rsidRDefault="00B35CC9" w:rsidP="00010569">
      <w:pPr>
        <w:pStyle w:val="ListParagraph"/>
        <w:numPr>
          <w:ilvl w:val="1"/>
          <w:numId w:val="4"/>
        </w:numPr>
        <w:spacing w:before="120" w:after="120" w:line="360" w:lineRule="auto"/>
        <w:rPr>
          <w:rFonts w:ascii="Dubai" w:hAnsi="Dubai" w:cs="Dubai"/>
          <w:color w:val="000000"/>
          <w:sz w:val="24"/>
          <w:szCs w:val="24"/>
        </w:rPr>
      </w:pPr>
      <w:r w:rsidRPr="00D27F30">
        <w:rPr>
          <w:rFonts w:ascii="Dubai" w:hAnsi="Dubai" w:cs="Dubai"/>
          <w:color w:val="000000"/>
          <w:sz w:val="24"/>
          <w:szCs w:val="24"/>
        </w:rPr>
        <w:t>New</w:t>
      </w:r>
    </w:p>
    <w:p w:rsidR="00B35CC9" w:rsidRPr="00D27F30" w:rsidRDefault="00B35CC9" w:rsidP="00010569">
      <w:pPr>
        <w:pStyle w:val="ListParagraph"/>
        <w:numPr>
          <w:ilvl w:val="1"/>
          <w:numId w:val="4"/>
        </w:numPr>
        <w:spacing w:before="120" w:after="120" w:line="360" w:lineRule="auto"/>
        <w:rPr>
          <w:rFonts w:ascii="Dubai" w:hAnsi="Dubai" w:cs="Dubai"/>
          <w:color w:val="000000"/>
          <w:sz w:val="24"/>
          <w:szCs w:val="24"/>
        </w:rPr>
      </w:pPr>
      <w:r w:rsidRPr="00D27F30">
        <w:rPr>
          <w:rFonts w:ascii="Dubai" w:hAnsi="Dubai" w:cs="Dubai"/>
          <w:color w:val="000000"/>
          <w:sz w:val="24"/>
          <w:szCs w:val="24"/>
        </w:rPr>
        <w:t>Renewal</w:t>
      </w:r>
    </w:p>
    <w:p w:rsidR="00B35CC9" w:rsidRPr="00D27F30" w:rsidRDefault="00B35CC9" w:rsidP="00010569">
      <w:pPr>
        <w:pStyle w:val="ListParagraph"/>
        <w:numPr>
          <w:ilvl w:val="1"/>
          <w:numId w:val="4"/>
        </w:numPr>
        <w:spacing w:before="120" w:after="120" w:line="360" w:lineRule="auto"/>
        <w:rPr>
          <w:rFonts w:ascii="Dubai" w:hAnsi="Dubai" w:cs="Dubai"/>
          <w:color w:val="000000"/>
          <w:sz w:val="24"/>
          <w:szCs w:val="24"/>
        </w:rPr>
      </w:pPr>
      <w:r w:rsidRPr="00D27F30">
        <w:rPr>
          <w:rFonts w:ascii="Dubai" w:hAnsi="Dubai" w:cs="Dubai"/>
          <w:color w:val="000000"/>
          <w:sz w:val="24"/>
          <w:szCs w:val="24"/>
        </w:rPr>
        <w:t>Canceled</w:t>
      </w:r>
    </w:p>
    <w:p w:rsidR="00B35CC9" w:rsidRPr="00D27F30" w:rsidRDefault="00B35CC9" w:rsidP="00010569">
      <w:pPr>
        <w:pStyle w:val="ListParagraph"/>
        <w:numPr>
          <w:ilvl w:val="1"/>
          <w:numId w:val="4"/>
        </w:numPr>
        <w:spacing w:before="120" w:after="120" w:line="360" w:lineRule="auto"/>
        <w:rPr>
          <w:rFonts w:ascii="Dubai" w:hAnsi="Dubai" w:cs="Dubai"/>
          <w:color w:val="FF0000"/>
          <w:sz w:val="24"/>
          <w:szCs w:val="24"/>
        </w:rPr>
      </w:pPr>
      <w:r w:rsidRPr="00D27F30">
        <w:rPr>
          <w:rFonts w:ascii="Dubai" w:hAnsi="Dubai" w:cs="Dubai"/>
          <w:color w:val="000000"/>
          <w:sz w:val="24"/>
          <w:szCs w:val="24"/>
        </w:rPr>
        <w:t xml:space="preserve">Under </w:t>
      </w:r>
      <w:r w:rsidRPr="00D27F30">
        <w:rPr>
          <w:rFonts w:ascii="Dubai" w:hAnsi="Dubai" w:cs="Dubai"/>
          <w:sz w:val="24"/>
          <w:szCs w:val="24"/>
        </w:rPr>
        <w:t>establishing</w:t>
      </w:r>
    </w:p>
    <w:p w:rsidR="00B35CC9" w:rsidRPr="00D27F30" w:rsidRDefault="00B35CC9" w:rsidP="00010569">
      <w:pPr>
        <w:pStyle w:val="ListParagraph"/>
        <w:numPr>
          <w:ilvl w:val="1"/>
          <w:numId w:val="4"/>
        </w:numPr>
        <w:spacing w:before="120" w:after="120" w:line="360" w:lineRule="auto"/>
        <w:rPr>
          <w:rFonts w:ascii="Dubai" w:hAnsi="Dubai" w:cs="Dubai"/>
          <w:color w:val="000000"/>
          <w:sz w:val="24"/>
          <w:szCs w:val="24"/>
        </w:rPr>
      </w:pPr>
      <w:r w:rsidRPr="00D27F30">
        <w:rPr>
          <w:rFonts w:ascii="Dubai" w:hAnsi="Dubai" w:cs="Dubai"/>
          <w:color w:val="000000"/>
          <w:sz w:val="24"/>
          <w:szCs w:val="24"/>
        </w:rPr>
        <w:t>Under cancellation</w:t>
      </w:r>
    </w:p>
    <w:p w:rsidR="00B35CC9" w:rsidRPr="00D27F30" w:rsidRDefault="00B35CC9" w:rsidP="00010569">
      <w:pPr>
        <w:pStyle w:val="ListParagraph"/>
        <w:numPr>
          <w:ilvl w:val="1"/>
          <w:numId w:val="4"/>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Under renewal </w:t>
      </w:r>
    </w:p>
    <w:p w:rsidR="00B35CC9" w:rsidRPr="00D27F30" w:rsidRDefault="00B35CC9" w:rsidP="00010569">
      <w:pPr>
        <w:pStyle w:val="ListParagraph"/>
        <w:numPr>
          <w:ilvl w:val="1"/>
          <w:numId w:val="4"/>
        </w:numPr>
        <w:spacing w:before="120" w:after="120" w:line="360" w:lineRule="auto"/>
        <w:rPr>
          <w:rFonts w:ascii="Dubai" w:hAnsi="Dubai" w:cs="Dubai"/>
          <w:color w:val="000000"/>
          <w:sz w:val="24"/>
          <w:szCs w:val="24"/>
        </w:rPr>
      </w:pPr>
      <w:r w:rsidRPr="00D27F30">
        <w:rPr>
          <w:rFonts w:ascii="Dubai" w:hAnsi="Dubai" w:cs="Dubai"/>
          <w:color w:val="000000"/>
          <w:sz w:val="24"/>
          <w:szCs w:val="24"/>
        </w:rPr>
        <w:t>Frozen</w:t>
      </w:r>
    </w:p>
    <w:p w:rsidR="00B35CC9" w:rsidRPr="00D27F30" w:rsidRDefault="00B35CC9" w:rsidP="00010569">
      <w:pPr>
        <w:pStyle w:val="ListParagraph"/>
        <w:numPr>
          <w:ilvl w:val="1"/>
          <w:numId w:val="4"/>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Completed </w:t>
      </w:r>
    </w:p>
    <w:p w:rsidR="00B35CC9" w:rsidRPr="00D27F30" w:rsidRDefault="00B35CC9" w:rsidP="00010569">
      <w:pPr>
        <w:pStyle w:val="ListParagraph"/>
        <w:numPr>
          <w:ilvl w:val="1"/>
          <w:numId w:val="4"/>
        </w:numPr>
        <w:spacing w:before="120" w:after="120" w:line="360" w:lineRule="auto"/>
        <w:rPr>
          <w:rFonts w:ascii="Dubai" w:hAnsi="Dubai" w:cs="Dubai"/>
          <w:color w:val="000000"/>
          <w:sz w:val="24"/>
          <w:szCs w:val="24"/>
        </w:rPr>
      </w:pPr>
      <w:r w:rsidRPr="00D27F30">
        <w:rPr>
          <w:rFonts w:ascii="Dubai" w:hAnsi="Dubai" w:cs="Dubai"/>
          <w:color w:val="000000"/>
          <w:sz w:val="24"/>
          <w:szCs w:val="24"/>
        </w:rPr>
        <w:t>Modification</w:t>
      </w:r>
    </w:p>
    <w:p w:rsidR="00B35CC9" w:rsidRPr="00D27F30" w:rsidRDefault="00B35CC9" w:rsidP="00010569">
      <w:pPr>
        <w:pStyle w:val="ListParagraph"/>
        <w:numPr>
          <w:ilvl w:val="1"/>
          <w:numId w:val="4"/>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Under processing </w:t>
      </w:r>
    </w:p>
    <w:p w:rsidR="00B35CC9" w:rsidRPr="00D27F30" w:rsidRDefault="00B35CC9" w:rsidP="00010569">
      <w:pPr>
        <w:pStyle w:val="ListParagraph"/>
        <w:numPr>
          <w:ilvl w:val="1"/>
          <w:numId w:val="4"/>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Active </w:t>
      </w:r>
    </w:p>
    <w:p w:rsidR="00B35CC9" w:rsidRPr="00E44BFC" w:rsidRDefault="00B35CC9" w:rsidP="00E44BFC">
      <w:pPr>
        <w:pStyle w:val="ListParagraph"/>
        <w:numPr>
          <w:ilvl w:val="1"/>
          <w:numId w:val="4"/>
        </w:numPr>
        <w:spacing w:before="120" w:after="120" w:line="360" w:lineRule="auto"/>
        <w:rPr>
          <w:rFonts w:ascii="Dubai" w:hAnsi="Dubai" w:cs="Dubai"/>
          <w:color w:val="000000"/>
          <w:sz w:val="24"/>
          <w:szCs w:val="24"/>
        </w:rPr>
      </w:pPr>
      <w:r w:rsidRPr="00D27F30">
        <w:rPr>
          <w:rFonts w:ascii="Dubai" w:hAnsi="Dubai" w:cs="Dubai"/>
          <w:color w:val="000000"/>
          <w:sz w:val="24"/>
          <w:szCs w:val="24"/>
        </w:rPr>
        <w:t>Not indicated</w:t>
      </w:r>
    </w:p>
    <w:p w:rsidR="00B35CC9" w:rsidRPr="00D27F30" w:rsidRDefault="00B35CC9" w:rsidP="00010569">
      <w:pPr>
        <w:pStyle w:val="ListParagraph"/>
        <w:numPr>
          <w:ilvl w:val="0"/>
          <w:numId w:val="4"/>
        </w:numPr>
        <w:spacing w:before="120" w:after="120" w:line="360" w:lineRule="auto"/>
        <w:rPr>
          <w:rFonts w:ascii="Dubai" w:hAnsi="Dubai" w:cs="Dubai"/>
          <w:b/>
          <w:bCs/>
          <w:color w:val="000000"/>
          <w:sz w:val="24"/>
          <w:szCs w:val="24"/>
          <w:u w:val="single"/>
        </w:rPr>
      </w:pPr>
      <w:r w:rsidRPr="00D27F30">
        <w:rPr>
          <w:rFonts w:ascii="Dubai" w:hAnsi="Dubai" w:cs="Dubai"/>
          <w:b/>
          <w:bCs/>
          <w:color w:val="000000"/>
          <w:sz w:val="24"/>
          <w:szCs w:val="24"/>
          <w:u w:val="single"/>
        </w:rPr>
        <w:lastRenderedPageBreak/>
        <w:t>Date of Obtaining the License</w:t>
      </w:r>
    </w:p>
    <w:p w:rsidR="00B35CC9" w:rsidRPr="00D27F30" w:rsidRDefault="00B35CC9" w:rsidP="00010569">
      <w:pPr>
        <w:spacing w:before="120" w:after="120" w:line="360" w:lineRule="auto"/>
        <w:ind w:left="360"/>
        <w:jc w:val="both"/>
        <w:rPr>
          <w:rFonts w:ascii="Dubai" w:hAnsi="Dubai" w:cs="Dubai"/>
          <w:color w:val="000000"/>
          <w:sz w:val="24"/>
          <w:szCs w:val="24"/>
        </w:rPr>
      </w:pPr>
      <w:proofErr w:type="gramStart"/>
      <w:r w:rsidRPr="00D27F30">
        <w:rPr>
          <w:rFonts w:ascii="Dubai" w:hAnsi="Dubai" w:cs="Dubai"/>
          <w:color w:val="000000"/>
          <w:sz w:val="24"/>
          <w:szCs w:val="24"/>
        </w:rPr>
        <w:t>It is the date on which the establishment obtained a license from the competent authorities to practice its activities.</w:t>
      </w:r>
      <w:proofErr w:type="gramEnd"/>
      <w:r w:rsidRPr="00D27F30">
        <w:rPr>
          <w:rFonts w:ascii="Dubai" w:hAnsi="Dubai" w:cs="Dubai"/>
          <w:color w:val="000000"/>
          <w:sz w:val="24"/>
          <w:szCs w:val="24"/>
        </w:rPr>
        <w:t xml:space="preserve"> </w:t>
      </w:r>
    </w:p>
    <w:p w:rsidR="00B35CC9" w:rsidRPr="00D27F30" w:rsidRDefault="00B35CC9" w:rsidP="00010569">
      <w:pPr>
        <w:pStyle w:val="ListParagraph"/>
        <w:numPr>
          <w:ilvl w:val="0"/>
          <w:numId w:val="4"/>
        </w:numPr>
        <w:spacing w:before="120" w:after="120" w:line="360" w:lineRule="auto"/>
        <w:rPr>
          <w:rFonts w:ascii="Dubai" w:hAnsi="Dubai" w:cs="Dubai"/>
          <w:b/>
          <w:bCs/>
          <w:color w:val="000000"/>
          <w:sz w:val="24"/>
          <w:szCs w:val="24"/>
          <w:u w:val="single"/>
        </w:rPr>
      </w:pPr>
      <w:r w:rsidRPr="00D27F30">
        <w:rPr>
          <w:rFonts w:ascii="Dubai" w:hAnsi="Dubai" w:cs="Dubai"/>
          <w:b/>
          <w:bCs/>
          <w:color w:val="000000"/>
          <w:sz w:val="24"/>
          <w:szCs w:val="24"/>
          <w:u w:val="single"/>
        </w:rPr>
        <w:t>Expiry Date of the License</w:t>
      </w:r>
    </w:p>
    <w:p w:rsidR="00B35CC9" w:rsidRPr="00D27F30" w:rsidRDefault="00B35CC9" w:rsidP="00010569">
      <w:pPr>
        <w:spacing w:before="120" w:after="120" w:line="360" w:lineRule="auto"/>
        <w:ind w:left="360"/>
        <w:jc w:val="both"/>
        <w:rPr>
          <w:rFonts w:ascii="Dubai" w:hAnsi="Dubai" w:cs="Dubai"/>
          <w:color w:val="000000"/>
          <w:sz w:val="24"/>
          <w:szCs w:val="24"/>
        </w:rPr>
      </w:pPr>
      <w:r w:rsidRPr="00D27F30">
        <w:rPr>
          <w:rFonts w:ascii="Dubai" w:hAnsi="Dubai" w:cs="Dubai"/>
          <w:color w:val="000000"/>
          <w:sz w:val="24"/>
          <w:szCs w:val="24"/>
        </w:rPr>
        <w:t xml:space="preserve">It is the date specified for the expiry of the license, after which the establishment cannot legally practice its activity. </w:t>
      </w:r>
    </w:p>
    <w:p w:rsidR="00B35CC9" w:rsidRPr="00D27F30" w:rsidRDefault="00B35CC9" w:rsidP="00010569">
      <w:pPr>
        <w:pStyle w:val="ListParagraph"/>
        <w:numPr>
          <w:ilvl w:val="0"/>
          <w:numId w:val="4"/>
        </w:numPr>
        <w:spacing w:before="120" w:after="120" w:line="360" w:lineRule="auto"/>
        <w:jc w:val="both"/>
        <w:rPr>
          <w:rFonts w:ascii="Dubai" w:hAnsi="Dubai" w:cs="Dubai"/>
          <w:b/>
          <w:bCs/>
          <w:color w:val="000000"/>
          <w:sz w:val="24"/>
          <w:szCs w:val="24"/>
          <w:u w:val="single"/>
        </w:rPr>
      </w:pPr>
      <w:r w:rsidRPr="00D27F30">
        <w:rPr>
          <w:rFonts w:ascii="Dubai" w:hAnsi="Dubai" w:cs="Dubai"/>
          <w:b/>
          <w:bCs/>
          <w:color w:val="000000"/>
          <w:sz w:val="24"/>
          <w:szCs w:val="24"/>
          <w:u w:val="single"/>
        </w:rPr>
        <w:t>Number of Employees</w:t>
      </w:r>
    </w:p>
    <w:p w:rsidR="00B35CC9" w:rsidRPr="00D27F30" w:rsidRDefault="00B35CC9" w:rsidP="00010569">
      <w:pPr>
        <w:spacing w:before="120" w:after="120" w:line="360" w:lineRule="auto"/>
        <w:ind w:left="360"/>
        <w:jc w:val="both"/>
        <w:rPr>
          <w:rFonts w:ascii="Dubai" w:hAnsi="Dubai" w:cs="Dubai"/>
          <w:color w:val="000000"/>
          <w:sz w:val="24"/>
          <w:szCs w:val="24"/>
        </w:rPr>
      </w:pPr>
      <w:r w:rsidRPr="00D27F30">
        <w:rPr>
          <w:rFonts w:ascii="Dubai" w:hAnsi="Dubai" w:cs="Dubai"/>
          <w:color w:val="000000"/>
          <w:sz w:val="24"/>
          <w:szCs w:val="24"/>
        </w:rPr>
        <w:t xml:space="preserve">It means all employees working in the establishment registered in the database of the General Directorate of Residence and Foreigners Affairs for the year of the register. </w:t>
      </w:r>
    </w:p>
    <w:p w:rsidR="00B35CC9" w:rsidRPr="00D27F30" w:rsidRDefault="00B35CC9" w:rsidP="00010569">
      <w:pPr>
        <w:pStyle w:val="ListParagraph"/>
        <w:numPr>
          <w:ilvl w:val="0"/>
          <w:numId w:val="4"/>
        </w:numPr>
        <w:spacing w:before="120" w:after="120" w:line="360" w:lineRule="auto"/>
        <w:jc w:val="both"/>
        <w:rPr>
          <w:rFonts w:ascii="Dubai" w:hAnsi="Dubai" w:cs="Dubai"/>
          <w:b/>
          <w:bCs/>
          <w:color w:val="000000"/>
          <w:sz w:val="24"/>
          <w:szCs w:val="24"/>
          <w:u w:val="single"/>
        </w:rPr>
      </w:pPr>
      <w:r w:rsidRPr="00D27F30">
        <w:rPr>
          <w:rFonts w:ascii="Dubai" w:hAnsi="Dubai" w:cs="Dubai"/>
          <w:b/>
          <w:bCs/>
          <w:color w:val="000000"/>
          <w:sz w:val="24"/>
          <w:szCs w:val="24"/>
          <w:u w:val="single"/>
        </w:rPr>
        <w:t xml:space="preserve">Establishment Address  </w:t>
      </w:r>
    </w:p>
    <w:p w:rsidR="00B35CC9" w:rsidRPr="00D27F30" w:rsidRDefault="00B35CC9" w:rsidP="00010569">
      <w:pPr>
        <w:spacing w:before="120" w:after="120" w:line="360" w:lineRule="auto"/>
        <w:ind w:firstLine="360"/>
        <w:jc w:val="both"/>
        <w:rPr>
          <w:rFonts w:ascii="Dubai" w:hAnsi="Dubai" w:cs="Dubai"/>
          <w:color w:val="000000"/>
          <w:sz w:val="24"/>
          <w:szCs w:val="24"/>
        </w:rPr>
      </w:pPr>
      <w:r w:rsidRPr="00D27F30">
        <w:rPr>
          <w:rFonts w:ascii="Dubai" w:hAnsi="Dubai" w:cs="Dubai"/>
          <w:color w:val="000000"/>
          <w:sz w:val="24"/>
          <w:szCs w:val="24"/>
        </w:rPr>
        <w:t>The place where the establishment is located including building, street and area.</w:t>
      </w:r>
    </w:p>
    <w:p w:rsidR="00B35CC9" w:rsidRPr="00D27F30" w:rsidRDefault="00B35CC9" w:rsidP="00010569">
      <w:pPr>
        <w:pStyle w:val="ListParagraph"/>
        <w:numPr>
          <w:ilvl w:val="0"/>
          <w:numId w:val="4"/>
        </w:numPr>
        <w:spacing w:before="120" w:after="120" w:line="360" w:lineRule="auto"/>
        <w:jc w:val="both"/>
        <w:rPr>
          <w:rFonts w:ascii="Dubai" w:hAnsi="Dubai" w:cs="Dubai"/>
          <w:b/>
          <w:bCs/>
          <w:color w:val="000000"/>
          <w:sz w:val="24"/>
          <w:szCs w:val="24"/>
          <w:u w:val="single"/>
        </w:rPr>
      </w:pPr>
      <w:r w:rsidRPr="00D27F30">
        <w:rPr>
          <w:rFonts w:ascii="Dubai" w:hAnsi="Dubai" w:cs="Dubai"/>
          <w:b/>
          <w:bCs/>
          <w:color w:val="000000"/>
          <w:sz w:val="24"/>
          <w:szCs w:val="24"/>
          <w:u w:val="single"/>
        </w:rPr>
        <w:t>The Planning Area</w:t>
      </w:r>
    </w:p>
    <w:p w:rsidR="00B35CC9" w:rsidRDefault="00B35CC9" w:rsidP="00010569">
      <w:pPr>
        <w:spacing w:before="120" w:after="120" w:line="360" w:lineRule="auto"/>
        <w:ind w:left="360"/>
        <w:jc w:val="both"/>
        <w:rPr>
          <w:rFonts w:ascii="Dubai" w:hAnsi="Dubai" w:cs="Dubai"/>
          <w:color w:val="000000"/>
          <w:sz w:val="24"/>
          <w:szCs w:val="24"/>
        </w:rPr>
      </w:pPr>
      <w:r w:rsidRPr="00D27F30">
        <w:rPr>
          <w:rFonts w:ascii="Dubai" w:hAnsi="Dubai" w:cs="Dubai"/>
          <w:color w:val="000000"/>
          <w:sz w:val="24"/>
          <w:szCs w:val="24"/>
        </w:rPr>
        <w:t xml:space="preserve">It is a part of the urban space that </w:t>
      </w:r>
      <w:proofErr w:type="gramStart"/>
      <w:r w:rsidRPr="00D27F30">
        <w:rPr>
          <w:rFonts w:ascii="Dubai" w:hAnsi="Dubai" w:cs="Dubai"/>
          <w:color w:val="000000"/>
          <w:sz w:val="24"/>
          <w:szCs w:val="24"/>
        </w:rPr>
        <w:t>is most often defined</w:t>
      </w:r>
      <w:proofErr w:type="gramEnd"/>
      <w:r w:rsidRPr="00D27F30">
        <w:rPr>
          <w:rFonts w:ascii="Dubai" w:hAnsi="Dubai" w:cs="Dubai"/>
          <w:color w:val="000000"/>
          <w:sz w:val="24"/>
          <w:szCs w:val="24"/>
        </w:rPr>
        <w:t xml:space="preserve"> by main roads or natural features. </w:t>
      </w:r>
      <w:proofErr w:type="gramStart"/>
      <w:r w:rsidRPr="00D27F30">
        <w:rPr>
          <w:rFonts w:ascii="Dubai" w:hAnsi="Dubai" w:cs="Dubai"/>
          <w:color w:val="000000"/>
          <w:sz w:val="24"/>
          <w:szCs w:val="24"/>
        </w:rPr>
        <w:t>Each area is represented by three decimal digits</w:t>
      </w:r>
      <w:proofErr w:type="gramEnd"/>
      <w:r w:rsidRPr="00D27F30">
        <w:rPr>
          <w:rFonts w:ascii="Dubai" w:hAnsi="Dubai" w:cs="Dubai"/>
          <w:color w:val="000000"/>
          <w:sz w:val="24"/>
          <w:szCs w:val="24"/>
        </w:rPr>
        <w:t>. In most cases, the planning area includes more than one neighborhood.</w:t>
      </w:r>
    </w:p>
    <w:p w:rsidR="00E44BFC" w:rsidRDefault="00E44BFC" w:rsidP="00010569">
      <w:pPr>
        <w:spacing w:before="120" w:after="120" w:line="360" w:lineRule="auto"/>
        <w:ind w:left="360"/>
        <w:jc w:val="both"/>
        <w:rPr>
          <w:rFonts w:ascii="Dubai" w:hAnsi="Dubai" w:cs="Dubai"/>
          <w:color w:val="000000"/>
          <w:sz w:val="24"/>
          <w:szCs w:val="24"/>
        </w:rPr>
      </w:pPr>
    </w:p>
    <w:p w:rsidR="00E44BFC" w:rsidRDefault="00E44BFC" w:rsidP="00010569">
      <w:pPr>
        <w:spacing w:before="120" w:after="120" w:line="360" w:lineRule="auto"/>
        <w:ind w:left="360"/>
        <w:jc w:val="both"/>
        <w:rPr>
          <w:rFonts w:ascii="Dubai" w:hAnsi="Dubai" w:cs="Dubai"/>
          <w:color w:val="000000"/>
          <w:sz w:val="24"/>
          <w:szCs w:val="24"/>
        </w:rPr>
      </w:pPr>
    </w:p>
    <w:p w:rsidR="00E44BFC" w:rsidRPr="00D27F30" w:rsidRDefault="00E44BFC" w:rsidP="00010569">
      <w:pPr>
        <w:spacing w:before="120" w:after="120" w:line="360" w:lineRule="auto"/>
        <w:ind w:left="360"/>
        <w:jc w:val="both"/>
        <w:rPr>
          <w:rFonts w:ascii="Dubai" w:hAnsi="Dubai" w:cs="Dubai"/>
          <w:color w:val="000000"/>
          <w:sz w:val="24"/>
          <w:szCs w:val="24"/>
        </w:rPr>
      </w:pPr>
    </w:p>
    <w:p w:rsidR="00B35CC9" w:rsidRPr="00D27F30" w:rsidRDefault="00B35CC9" w:rsidP="00010569">
      <w:pPr>
        <w:pStyle w:val="ListParagraph"/>
        <w:numPr>
          <w:ilvl w:val="0"/>
          <w:numId w:val="4"/>
        </w:numPr>
        <w:spacing w:before="120" w:after="120" w:line="360" w:lineRule="auto"/>
        <w:jc w:val="both"/>
        <w:rPr>
          <w:rFonts w:ascii="Dubai" w:hAnsi="Dubai" w:cs="Dubai"/>
          <w:b/>
          <w:bCs/>
          <w:color w:val="000000"/>
          <w:sz w:val="24"/>
          <w:szCs w:val="24"/>
          <w:u w:val="single"/>
        </w:rPr>
      </w:pPr>
      <w:r w:rsidRPr="00D27F30">
        <w:rPr>
          <w:rFonts w:ascii="Dubai" w:hAnsi="Dubai" w:cs="Dubai"/>
          <w:b/>
          <w:bCs/>
          <w:color w:val="000000"/>
          <w:sz w:val="24"/>
          <w:szCs w:val="24"/>
          <w:u w:val="single"/>
        </w:rPr>
        <w:lastRenderedPageBreak/>
        <w:t>Legal Entity of Establishments</w:t>
      </w:r>
    </w:p>
    <w:p w:rsidR="00B35CC9" w:rsidRPr="00D27F30" w:rsidRDefault="00B35CC9" w:rsidP="00010569">
      <w:p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It means the legal status of the ownership of the capital of a profit organization. It includes sole proprietorship, general partnership, special partnership, </w:t>
      </w:r>
      <w:proofErr w:type="gramStart"/>
      <w:r w:rsidRPr="00D27F30">
        <w:rPr>
          <w:rFonts w:ascii="Dubai" w:hAnsi="Dubai" w:cs="Dubai"/>
          <w:color w:val="000000"/>
          <w:sz w:val="24"/>
          <w:szCs w:val="24"/>
        </w:rPr>
        <w:t>limited liability company</w:t>
      </w:r>
      <w:proofErr w:type="gramEnd"/>
      <w:r w:rsidRPr="00D27F30">
        <w:rPr>
          <w:rFonts w:ascii="Dubai" w:hAnsi="Dubai" w:cs="Dubai"/>
          <w:color w:val="000000"/>
          <w:sz w:val="24"/>
          <w:szCs w:val="24"/>
        </w:rPr>
        <w:t xml:space="preserve">, private shareholding company, public shareholding company, and foreign companies. It might be in one of the following forms: </w:t>
      </w:r>
    </w:p>
    <w:p w:rsidR="00B35CC9" w:rsidRPr="00D27F30" w:rsidRDefault="00B35CC9" w:rsidP="00010569">
      <w:pPr>
        <w:pStyle w:val="ListParagraph"/>
        <w:numPr>
          <w:ilvl w:val="0"/>
          <w:numId w:val="29"/>
        </w:numPr>
        <w:spacing w:before="120" w:after="120" w:line="360" w:lineRule="auto"/>
        <w:rPr>
          <w:rFonts w:ascii="Dubai" w:hAnsi="Dubai" w:cs="Dubai"/>
          <w:color w:val="000000"/>
          <w:sz w:val="24"/>
          <w:szCs w:val="24"/>
        </w:rPr>
      </w:pPr>
      <w:r w:rsidRPr="00D27F30">
        <w:rPr>
          <w:rFonts w:ascii="Dubai" w:hAnsi="Dubai" w:cs="Dubai"/>
          <w:color w:val="000000"/>
          <w:sz w:val="24"/>
          <w:szCs w:val="24"/>
        </w:rPr>
        <w:t>Sole Proprietorship</w:t>
      </w:r>
    </w:p>
    <w:p w:rsidR="00B35CC9" w:rsidRPr="00D27F30" w:rsidRDefault="00B35CC9" w:rsidP="00010569">
      <w:pPr>
        <w:pStyle w:val="ListParagraph"/>
        <w:numPr>
          <w:ilvl w:val="0"/>
          <w:numId w:val="29"/>
        </w:numPr>
        <w:spacing w:before="120" w:after="120" w:line="360" w:lineRule="auto"/>
        <w:rPr>
          <w:rFonts w:ascii="Dubai" w:hAnsi="Dubai" w:cs="Dubai"/>
          <w:color w:val="000000"/>
          <w:sz w:val="24"/>
          <w:szCs w:val="24"/>
        </w:rPr>
      </w:pPr>
      <w:r w:rsidRPr="00D27F30">
        <w:rPr>
          <w:rFonts w:ascii="Dubai" w:hAnsi="Dubai" w:cs="Dubai"/>
          <w:color w:val="000000"/>
          <w:sz w:val="24"/>
          <w:szCs w:val="24"/>
        </w:rPr>
        <w:t>Limited Liability Company</w:t>
      </w:r>
    </w:p>
    <w:p w:rsidR="00B35CC9" w:rsidRPr="00D27F30" w:rsidRDefault="00B35CC9" w:rsidP="00010569">
      <w:pPr>
        <w:pStyle w:val="ListParagraph"/>
        <w:numPr>
          <w:ilvl w:val="0"/>
          <w:numId w:val="29"/>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Private Shareholding Company </w:t>
      </w:r>
    </w:p>
    <w:p w:rsidR="00B35CC9" w:rsidRPr="00D27F30" w:rsidRDefault="00B35CC9" w:rsidP="00010569">
      <w:pPr>
        <w:pStyle w:val="ListParagraph"/>
        <w:numPr>
          <w:ilvl w:val="0"/>
          <w:numId w:val="29"/>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Public Shareholding Company </w:t>
      </w:r>
    </w:p>
    <w:p w:rsidR="00B35CC9" w:rsidRPr="00D27F30" w:rsidRDefault="00B35CC9" w:rsidP="00010569">
      <w:pPr>
        <w:pStyle w:val="ListParagraph"/>
        <w:numPr>
          <w:ilvl w:val="0"/>
          <w:numId w:val="29"/>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Special (Limited) Partnership </w:t>
      </w:r>
    </w:p>
    <w:p w:rsidR="00B35CC9" w:rsidRPr="00D27F30" w:rsidRDefault="00B35CC9" w:rsidP="00010569">
      <w:pPr>
        <w:pStyle w:val="ListParagraph"/>
        <w:numPr>
          <w:ilvl w:val="0"/>
          <w:numId w:val="29"/>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Partnership Limited by Shares </w:t>
      </w:r>
    </w:p>
    <w:p w:rsidR="00B35CC9" w:rsidRPr="00D27F30" w:rsidRDefault="00B35CC9" w:rsidP="00010569">
      <w:pPr>
        <w:pStyle w:val="ListParagraph"/>
        <w:numPr>
          <w:ilvl w:val="0"/>
          <w:numId w:val="29"/>
        </w:numPr>
        <w:spacing w:before="120" w:after="120" w:line="360" w:lineRule="auto"/>
        <w:rPr>
          <w:rFonts w:ascii="Dubai" w:hAnsi="Dubai" w:cs="Dubai"/>
          <w:color w:val="000000"/>
          <w:sz w:val="24"/>
          <w:szCs w:val="24"/>
        </w:rPr>
      </w:pPr>
      <w:r w:rsidRPr="00D27F30">
        <w:rPr>
          <w:rFonts w:ascii="Dubai" w:hAnsi="Dubai" w:cs="Dubai"/>
          <w:color w:val="000000"/>
          <w:sz w:val="24"/>
          <w:szCs w:val="24"/>
        </w:rPr>
        <w:t>Branch of a Foreign Company</w:t>
      </w:r>
    </w:p>
    <w:p w:rsidR="00B35CC9" w:rsidRPr="00D27F30" w:rsidRDefault="00B35CC9" w:rsidP="00010569">
      <w:pPr>
        <w:pStyle w:val="ListParagraph"/>
        <w:numPr>
          <w:ilvl w:val="0"/>
          <w:numId w:val="29"/>
        </w:numPr>
        <w:spacing w:before="120" w:after="120" w:line="360" w:lineRule="auto"/>
        <w:rPr>
          <w:rFonts w:ascii="Dubai" w:hAnsi="Dubai" w:cs="Dubai"/>
          <w:color w:val="000000"/>
          <w:sz w:val="24"/>
          <w:szCs w:val="24"/>
        </w:rPr>
      </w:pPr>
      <w:r w:rsidRPr="00D27F30">
        <w:rPr>
          <w:rFonts w:ascii="Dubai" w:hAnsi="Dubai" w:cs="Dubai"/>
          <w:color w:val="000000"/>
          <w:sz w:val="24"/>
          <w:szCs w:val="24"/>
        </w:rPr>
        <w:t>Branch</w:t>
      </w:r>
    </w:p>
    <w:p w:rsidR="00B35CC9" w:rsidRPr="00D27F30" w:rsidRDefault="00B35CC9" w:rsidP="00010569">
      <w:pPr>
        <w:pStyle w:val="ListParagraph"/>
        <w:numPr>
          <w:ilvl w:val="0"/>
          <w:numId w:val="29"/>
        </w:numPr>
        <w:spacing w:before="120" w:after="120" w:line="360" w:lineRule="auto"/>
        <w:rPr>
          <w:rFonts w:ascii="Dubai" w:hAnsi="Dubai" w:cs="Dubai"/>
          <w:color w:val="000000"/>
          <w:sz w:val="24"/>
          <w:szCs w:val="24"/>
        </w:rPr>
      </w:pPr>
      <w:r w:rsidRPr="00D27F30">
        <w:rPr>
          <w:rFonts w:ascii="Dubai" w:hAnsi="Dubai" w:cs="Dubai"/>
          <w:color w:val="000000"/>
          <w:sz w:val="24"/>
          <w:szCs w:val="24"/>
        </w:rPr>
        <w:t>Civil Business</w:t>
      </w:r>
    </w:p>
    <w:p w:rsidR="00B35CC9" w:rsidRPr="00D27F30" w:rsidRDefault="00B35CC9" w:rsidP="00010569">
      <w:pPr>
        <w:pStyle w:val="ListParagraph"/>
        <w:numPr>
          <w:ilvl w:val="0"/>
          <w:numId w:val="29"/>
        </w:numPr>
        <w:spacing w:before="120" w:after="120" w:line="360" w:lineRule="auto"/>
        <w:rPr>
          <w:rFonts w:ascii="Dubai" w:hAnsi="Dubai" w:cs="Dubai"/>
          <w:color w:val="000000"/>
          <w:sz w:val="24"/>
          <w:szCs w:val="24"/>
        </w:rPr>
      </w:pPr>
      <w:r w:rsidRPr="00D27F30">
        <w:rPr>
          <w:rFonts w:ascii="Dubai" w:hAnsi="Dubai" w:cs="Dubai"/>
          <w:color w:val="000000"/>
          <w:sz w:val="24"/>
          <w:szCs w:val="24"/>
        </w:rPr>
        <w:t>Free Zone Company</w:t>
      </w:r>
    </w:p>
    <w:p w:rsidR="00B35CC9" w:rsidRPr="00D27F30" w:rsidRDefault="00B35CC9" w:rsidP="00010569">
      <w:pPr>
        <w:pStyle w:val="ListParagraph"/>
        <w:numPr>
          <w:ilvl w:val="0"/>
          <w:numId w:val="29"/>
        </w:numPr>
        <w:spacing w:before="120" w:after="120" w:line="360" w:lineRule="auto"/>
        <w:rPr>
          <w:rFonts w:ascii="Dubai" w:hAnsi="Dubai" w:cs="Dubai"/>
          <w:color w:val="000000"/>
          <w:sz w:val="24"/>
          <w:szCs w:val="24"/>
        </w:rPr>
      </w:pPr>
      <w:r w:rsidRPr="00D27F30">
        <w:rPr>
          <w:rFonts w:ascii="Dubai" w:hAnsi="Dubai" w:cs="Dubai"/>
          <w:color w:val="000000"/>
          <w:sz w:val="24"/>
          <w:szCs w:val="24"/>
        </w:rPr>
        <w:t>Free Zone Establishment</w:t>
      </w:r>
    </w:p>
    <w:p w:rsidR="00B35CC9" w:rsidRPr="00D27F30" w:rsidRDefault="00B35CC9" w:rsidP="00010569">
      <w:pPr>
        <w:pStyle w:val="ListParagraph"/>
        <w:numPr>
          <w:ilvl w:val="0"/>
          <w:numId w:val="29"/>
        </w:numPr>
        <w:spacing w:before="120" w:after="120" w:line="360" w:lineRule="auto"/>
        <w:rPr>
          <w:rFonts w:ascii="Dubai" w:hAnsi="Dubai" w:cs="Dubai"/>
          <w:color w:val="000000"/>
          <w:sz w:val="24"/>
          <w:szCs w:val="24"/>
        </w:rPr>
      </w:pPr>
      <w:r w:rsidRPr="00D27F30">
        <w:rPr>
          <w:rFonts w:ascii="Dubai" w:hAnsi="Dubai" w:cs="Dubai"/>
          <w:color w:val="000000"/>
          <w:sz w:val="24"/>
          <w:szCs w:val="24"/>
        </w:rPr>
        <w:t>Public Sector Facility</w:t>
      </w:r>
    </w:p>
    <w:p w:rsidR="00B35CC9" w:rsidRPr="00D27F30" w:rsidRDefault="00B35CC9" w:rsidP="00010569">
      <w:pPr>
        <w:pStyle w:val="ListParagraph"/>
        <w:numPr>
          <w:ilvl w:val="0"/>
          <w:numId w:val="29"/>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Non-Profit Entities </w:t>
      </w:r>
    </w:p>
    <w:p w:rsidR="00B35CC9" w:rsidRPr="00D27F30" w:rsidRDefault="00B35CC9" w:rsidP="00010569">
      <w:pPr>
        <w:pStyle w:val="ListParagraph"/>
        <w:numPr>
          <w:ilvl w:val="0"/>
          <w:numId w:val="29"/>
        </w:numPr>
        <w:spacing w:before="120" w:after="120" w:line="360" w:lineRule="auto"/>
        <w:rPr>
          <w:rFonts w:ascii="Dubai" w:hAnsi="Dubai" w:cs="Dubai"/>
          <w:color w:val="000000"/>
          <w:sz w:val="24"/>
          <w:szCs w:val="24"/>
        </w:rPr>
      </w:pPr>
      <w:r w:rsidRPr="00D27F30">
        <w:rPr>
          <w:rFonts w:ascii="Dubai" w:hAnsi="Dubai" w:cs="Dubai"/>
          <w:color w:val="000000"/>
          <w:sz w:val="24"/>
          <w:szCs w:val="24"/>
        </w:rPr>
        <w:t>Branch of Free Zone Company/ Establishment</w:t>
      </w:r>
    </w:p>
    <w:p w:rsidR="00E44BFC" w:rsidRPr="00E44BFC" w:rsidRDefault="00B35CC9" w:rsidP="00E44BFC">
      <w:pPr>
        <w:pStyle w:val="ListParagraph"/>
        <w:numPr>
          <w:ilvl w:val="0"/>
          <w:numId w:val="29"/>
        </w:numPr>
        <w:spacing w:before="120" w:after="120" w:line="360" w:lineRule="auto"/>
        <w:rPr>
          <w:rFonts w:ascii="Dubai" w:hAnsi="Dubai" w:cs="Dubai"/>
          <w:color w:val="000000"/>
          <w:sz w:val="24"/>
          <w:szCs w:val="24"/>
        </w:rPr>
      </w:pPr>
      <w:r w:rsidRPr="00D27F30">
        <w:rPr>
          <w:rFonts w:ascii="Dubai" w:hAnsi="Dubai" w:cs="Dubai"/>
          <w:color w:val="000000"/>
          <w:sz w:val="24"/>
          <w:szCs w:val="24"/>
        </w:rPr>
        <w:t>Not indicated</w:t>
      </w:r>
    </w:p>
    <w:p w:rsidR="00B35CC9" w:rsidRPr="00D27F30" w:rsidRDefault="00B35CC9" w:rsidP="00010569">
      <w:pPr>
        <w:pStyle w:val="ListParagraph"/>
        <w:numPr>
          <w:ilvl w:val="0"/>
          <w:numId w:val="6"/>
        </w:num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lastRenderedPageBreak/>
        <w:t>Type of Establishment</w:t>
      </w:r>
    </w:p>
    <w:p w:rsidR="00B35CC9" w:rsidRPr="00D27F30" w:rsidRDefault="00B35CC9" w:rsidP="00E44BFC">
      <w:pPr>
        <w:ind w:left="360"/>
        <w:jc w:val="both"/>
        <w:rPr>
          <w:rFonts w:ascii="Dubai" w:hAnsi="Dubai" w:cs="Dubai"/>
          <w:color w:val="000000"/>
          <w:sz w:val="24"/>
          <w:szCs w:val="24"/>
        </w:rPr>
      </w:pPr>
      <w:r w:rsidRPr="00D27F30">
        <w:rPr>
          <w:rFonts w:ascii="Dubai" w:hAnsi="Dubai" w:cs="Dubai"/>
          <w:color w:val="000000"/>
          <w:sz w:val="24"/>
          <w:szCs w:val="24"/>
        </w:rPr>
        <w:t>It means the organization of the establishment in terms of being (Sole without Branches, Headquarter with Branches, Head Office/ Supportive Units, Local Branch Holds Separate Accounts, Local Bran</w:t>
      </w:r>
      <w:r w:rsidR="00E44BFC">
        <w:rPr>
          <w:rFonts w:ascii="Dubai" w:hAnsi="Dubai" w:cs="Dubai"/>
          <w:color w:val="000000"/>
          <w:sz w:val="24"/>
          <w:szCs w:val="24"/>
        </w:rPr>
        <w:t xml:space="preserve">ch without Separate Accounts). </w:t>
      </w:r>
    </w:p>
    <w:p w:rsidR="00B35CC9" w:rsidRPr="00D27F30" w:rsidRDefault="00B35CC9" w:rsidP="00010569">
      <w:pPr>
        <w:pStyle w:val="ListParagraph"/>
        <w:numPr>
          <w:ilvl w:val="1"/>
          <w:numId w:val="6"/>
        </w:num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t xml:space="preserve">Sole without Branches </w:t>
      </w:r>
    </w:p>
    <w:p w:rsidR="00B35CC9" w:rsidRPr="00D27F30" w:rsidRDefault="00B35CC9" w:rsidP="00010569">
      <w:pPr>
        <w:spacing w:before="120" w:after="120" w:line="360" w:lineRule="auto"/>
        <w:ind w:left="1080"/>
        <w:jc w:val="both"/>
        <w:rPr>
          <w:rFonts w:ascii="Dubai" w:hAnsi="Dubai" w:cs="Dubai"/>
          <w:color w:val="000000"/>
          <w:sz w:val="24"/>
          <w:szCs w:val="24"/>
        </w:rPr>
      </w:pPr>
      <w:r w:rsidRPr="00D27F30">
        <w:rPr>
          <w:rFonts w:ascii="Dubai" w:hAnsi="Dubai" w:cs="Dubai"/>
          <w:color w:val="000000"/>
          <w:sz w:val="24"/>
          <w:szCs w:val="24"/>
        </w:rPr>
        <w:t xml:space="preserve">A sole establishment standing-alone and has no other branches either inside or outside the emirate and is not affiliated with another establishment. </w:t>
      </w:r>
    </w:p>
    <w:p w:rsidR="00B35CC9" w:rsidRPr="00D27F30" w:rsidRDefault="00B35CC9" w:rsidP="00010569">
      <w:pPr>
        <w:pStyle w:val="ListParagraph"/>
        <w:numPr>
          <w:ilvl w:val="1"/>
          <w:numId w:val="6"/>
        </w:num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t>Head Office with Branches</w:t>
      </w:r>
    </w:p>
    <w:p w:rsidR="00B35CC9" w:rsidRPr="00D27F30" w:rsidRDefault="00B35CC9" w:rsidP="00010569">
      <w:pPr>
        <w:spacing w:before="120" w:after="120" w:line="360" w:lineRule="auto"/>
        <w:ind w:left="1080"/>
        <w:jc w:val="both"/>
        <w:rPr>
          <w:rFonts w:ascii="Dubai" w:hAnsi="Dubai" w:cs="Dubai"/>
          <w:color w:val="000000"/>
          <w:sz w:val="24"/>
          <w:szCs w:val="24"/>
          <w:rtl/>
        </w:rPr>
      </w:pPr>
      <w:r w:rsidRPr="00D27F30">
        <w:rPr>
          <w:rFonts w:ascii="Dubai" w:hAnsi="Dubai" w:cs="Dubai"/>
          <w:color w:val="000000"/>
          <w:sz w:val="24"/>
          <w:szCs w:val="24"/>
        </w:rPr>
        <w:t xml:space="preserve">An establishment that has the General Administration within its premises. It is engaged in an economic activity or activities and has a branch(s) in UAE. </w:t>
      </w:r>
    </w:p>
    <w:p w:rsidR="00B35CC9" w:rsidRPr="00D27F30" w:rsidRDefault="00B35CC9" w:rsidP="00010569">
      <w:pPr>
        <w:pStyle w:val="ListParagraph"/>
        <w:numPr>
          <w:ilvl w:val="1"/>
          <w:numId w:val="6"/>
        </w:num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t>Local Branch Holds Separate Accounts</w:t>
      </w:r>
    </w:p>
    <w:p w:rsidR="00B35CC9" w:rsidRPr="00D27F30" w:rsidRDefault="00B35CC9" w:rsidP="00010569">
      <w:pPr>
        <w:spacing w:before="120" w:after="120" w:line="360" w:lineRule="auto"/>
        <w:ind w:left="1080"/>
        <w:jc w:val="both"/>
        <w:rPr>
          <w:rFonts w:ascii="Dubai" w:hAnsi="Dubai" w:cs="Dubai"/>
          <w:color w:val="000000"/>
          <w:sz w:val="24"/>
          <w:szCs w:val="24"/>
        </w:rPr>
      </w:pPr>
      <w:r w:rsidRPr="00D27F30">
        <w:rPr>
          <w:rFonts w:ascii="Dubai" w:hAnsi="Dubai" w:cs="Dubai"/>
          <w:color w:val="000000"/>
          <w:sz w:val="24"/>
          <w:szCs w:val="24"/>
        </w:rPr>
        <w:t xml:space="preserve">An establishment reporting to a main center that operates in the UAE. It might be a sales office or </w:t>
      </w:r>
      <w:proofErr w:type="gramStart"/>
      <w:r w:rsidRPr="00D27F30">
        <w:rPr>
          <w:rFonts w:ascii="Dubai" w:hAnsi="Dubai" w:cs="Dubai"/>
          <w:color w:val="000000"/>
          <w:sz w:val="24"/>
          <w:szCs w:val="24"/>
        </w:rPr>
        <w:t>exhibition, …</w:t>
      </w:r>
      <w:proofErr w:type="gramEnd"/>
      <w:r w:rsidRPr="00D27F30">
        <w:rPr>
          <w:rFonts w:ascii="Dubai" w:hAnsi="Dubai" w:cs="Dubai"/>
          <w:color w:val="000000"/>
          <w:sz w:val="24"/>
          <w:szCs w:val="24"/>
        </w:rPr>
        <w:t xml:space="preserve"> etc. It holds accounts that are independent of the main center accounts.</w:t>
      </w:r>
    </w:p>
    <w:p w:rsidR="00B35CC9" w:rsidRPr="00D27F30" w:rsidRDefault="00B35CC9" w:rsidP="00010569">
      <w:pPr>
        <w:pStyle w:val="ListParagraph"/>
        <w:numPr>
          <w:ilvl w:val="1"/>
          <w:numId w:val="6"/>
        </w:num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t>Local Branch Without Separate Accounts</w:t>
      </w:r>
    </w:p>
    <w:p w:rsidR="00B35CC9" w:rsidRPr="00D27F30" w:rsidRDefault="00B35CC9" w:rsidP="00010569">
      <w:pPr>
        <w:pStyle w:val="ListParagraph"/>
        <w:spacing w:before="120" w:after="120" w:line="360" w:lineRule="auto"/>
        <w:ind w:left="1080"/>
        <w:jc w:val="both"/>
        <w:rPr>
          <w:rFonts w:ascii="Dubai" w:hAnsi="Dubai" w:cs="Dubai"/>
          <w:color w:val="000000"/>
          <w:sz w:val="24"/>
          <w:szCs w:val="24"/>
        </w:rPr>
      </w:pPr>
      <w:r w:rsidRPr="00D27F30">
        <w:rPr>
          <w:rFonts w:ascii="Dubai" w:hAnsi="Dubai" w:cs="Dubai"/>
          <w:color w:val="000000"/>
          <w:sz w:val="24"/>
          <w:szCs w:val="24"/>
        </w:rPr>
        <w:t xml:space="preserve">An establishment reporting to a main center that operates in the emirate. It might be a sales office or </w:t>
      </w:r>
      <w:proofErr w:type="gramStart"/>
      <w:r w:rsidRPr="00D27F30">
        <w:rPr>
          <w:rFonts w:ascii="Dubai" w:hAnsi="Dubai" w:cs="Dubai"/>
          <w:color w:val="000000"/>
          <w:sz w:val="24"/>
          <w:szCs w:val="24"/>
        </w:rPr>
        <w:t>exhibition, …</w:t>
      </w:r>
      <w:proofErr w:type="gramEnd"/>
      <w:r w:rsidRPr="00D27F30">
        <w:rPr>
          <w:rFonts w:ascii="Dubai" w:hAnsi="Dubai" w:cs="Dubai"/>
          <w:color w:val="000000"/>
          <w:sz w:val="24"/>
          <w:szCs w:val="24"/>
        </w:rPr>
        <w:t xml:space="preserve"> etc. It holds accounts that are </w:t>
      </w:r>
      <w:proofErr w:type="gramStart"/>
      <w:r w:rsidRPr="00D27F30">
        <w:rPr>
          <w:rFonts w:ascii="Dubai" w:hAnsi="Dubai" w:cs="Dubai"/>
          <w:color w:val="000000"/>
          <w:sz w:val="24"/>
          <w:szCs w:val="24"/>
        </w:rPr>
        <w:t>not independent</w:t>
      </w:r>
      <w:proofErr w:type="gramEnd"/>
      <w:r w:rsidRPr="00D27F30">
        <w:rPr>
          <w:rFonts w:ascii="Dubai" w:hAnsi="Dubai" w:cs="Dubai"/>
          <w:color w:val="000000"/>
          <w:sz w:val="24"/>
          <w:szCs w:val="24"/>
        </w:rPr>
        <w:t xml:space="preserve"> of the main center accounts.</w:t>
      </w:r>
    </w:p>
    <w:p w:rsidR="00B35CC9" w:rsidRPr="00D27F30" w:rsidRDefault="00B35CC9" w:rsidP="00010569">
      <w:pPr>
        <w:spacing w:line="360" w:lineRule="auto"/>
        <w:ind w:left="1440"/>
        <w:rPr>
          <w:rFonts w:ascii="Dubai" w:hAnsi="Dubai" w:cs="Dubai"/>
          <w:b/>
          <w:bCs/>
          <w:color w:val="000000"/>
          <w:sz w:val="24"/>
          <w:szCs w:val="24"/>
        </w:rPr>
      </w:pPr>
      <w:r w:rsidRPr="00D27F30">
        <w:rPr>
          <w:rFonts w:ascii="Dubai" w:hAnsi="Dubai" w:cs="Dubai"/>
          <w:b/>
          <w:bCs/>
          <w:sz w:val="24"/>
          <w:szCs w:val="24"/>
        </w:rPr>
        <w:t xml:space="preserve"> </w:t>
      </w:r>
    </w:p>
    <w:p w:rsidR="00B35CC9" w:rsidRPr="00D27F30" w:rsidRDefault="00B35CC9" w:rsidP="00010569">
      <w:pPr>
        <w:pStyle w:val="ListParagraph"/>
        <w:numPr>
          <w:ilvl w:val="1"/>
          <w:numId w:val="6"/>
        </w:numPr>
        <w:spacing w:line="360" w:lineRule="auto"/>
        <w:rPr>
          <w:rFonts w:ascii="Dubai" w:hAnsi="Dubai" w:cs="Dubai"/>
          <w:b/>
          <w:bCs/>
          <w:color w:val="000000"/>
          <w:sz w:val="24"/>
          <w:szCs w:val="24"/>
        </w:rPr>
      </w:pPr>
      <w:r w:rsidRPr="00D27F30">
        <w:rPr>
          <w:rFonts w:ascii="Dubai" w:hAnsi="Dubai" w:cs="Dubai"/>
          <w:b/>
          <w:bCs/>
          <w:color w:val="000000"/>
          <w:sz w:val="24"/>
          <w:szCs w:val="24"/>
        </w:rPr>
        <w:lastRenderedPageBreak/>
        <w:t>Branch of a Foreign Establishment</w:t>
      </w:r>
    </w:p>
    <w:p w:rsidR="00B35CC9" w:rsidRPr="00D27F30" w:rsidRDefault="00B35CC9" w:rsidP="00010569">
      <w:pPr>
        <w:pStyle w:val="ListParagraph"/>
        <w:spacing w:before="120" w:after="120" w:line="360" w:lineRule="auto"/>
        <w:ind w:left="1080"/>
        <w:jc w:val="both"/>
        <w:rPr>
          <w:rFonts w:ascii="Dubai" w:hAnsi="Dubai" w:cs="Dubai"/>
          <w:color w:val="000000"/>
          <w:sz w:val="24"/>
          <w:szCs w:val="24"/>
        </w:rPr>
      </w:pPr>
      <w:r w:rsidRPr="00D27F30">
        <w:rPr>
          <w:rFonts w:ascii="Dubai" w:hAnsi="Dubai" w:cs="Dubai"/>
          <w:color w:val="000000"/>
          <w:sz w:val="24"/>
          <w:szCs w:val="24"/>
        </w:rPr>
        <w:t xml:space="preserve">Branch of a foreign establishment operating in the Emirate of Dubai while its head office or parent company </w:t>
      </w:r>
      <w:proofErr w:type="gramStart"/>
      <w:r w:rsidRPr="00D27F30">
        <w:rPr>
          <w:rFonts w:ascii="Dubai" w:hAnsi="Dubai" w:cs="Dubai"/>
          <w:color w:val="000000"/>
          <w:sz w:val="24"/>
          <w:szCs w:val="24"/>
        </w:rPr>
        <w:t>is registered</w:t>
      </w:r>
      <w:proofErr w:type="gramEnd"/>
      <w:r w:rsidRPr="00D27F30">
        <w:rPr>
          <w:rFonts w:ascii="Dubai" w:hAnsi="Dubai" w:cs="Dubai"/>
          <w:color w:val="000000"/>
          <w:sz w:val="24"/>
          <w:szCs w:val="24"/>
        </w:rPr>
        <w:t xml:space="preserve"> outside the UAE. </w:t>
      </w:r>
    </w:p>
    <w:p w:rsidR="00B35CC9" w:rsidRPr="00D27F30" w:rsidRDefault="00B35CC9" w:rsidP="00010569">
      <w:pPr>
        <w:pStyle w:val="ListParagraph"/>
        <w:spacing w:before="120" w:after="120" w:line="360" w:lineRule="auto"/>
        <w:ind w:left="1080"/>
        <w:jc w:val="both"/>
        <w:rPr>
          <w:rFonts w:ascii="Dubai" w:hAnsi="Dubai" w:cs="Dubai"/>
          <w:color w:val="000000"/>
          <w:sz w:val="24"/>
          <w:szCs w:val="24"/>
        </w:rPr>
      </w:pPr>
    </w:p>
    <w:p w:rsidR="00B35CC9" w:rsidRPr="00D27F30" w:rsidRDefault="00B35CC9" w:rsidP="00010569">
      <w:pPr>
        <w:pStyle w:val="ListParagraph"/>
        <w:numPr>
          <w:ilvl w:val="0"/>
          <w:numId w:val="6"/>
        </w:numPr>
        <w:spacing w:before="120" w:after="120" w:line="360" w:lineRule="auto"/>
        <w:rPr>
          <w:rFonts w:ascii="Dubai" w:hAnsi="Dubai" w:cs="Dubai"/>
          <w:b/>
          <w:bCs/>
          <w:sz w:val="24"/>
          <w:szCs w:val="24"/>
        </w:rPr>
      </w:pPr>
      <w:r w:rsidRPr="00D27F30">
        <w:rPr>
          <w:rFonts w:ascii="Dubai" w:hAnsi="Dubai" w:cs="Dubai"/>
          <w:b/>
          <w:bCs/>
          <w:sz w:val="24"/>
          <w:szCs w:val="24"/>
        </w:rPr>
        <w:t>The Plot Number</w:t>
      </w:r>
    </w:p>
    <w:p w:rsidR="00B35CC9" w:rsidRPr="00D27F30" w:rsidRDefault="00B35CC9" w:rsidP="00010569">
      <w:pPr>
        <w:pStyle w:val="ListParagraph"/>
        <w:keepNext/>
        <w:numPr>
          <w:ilvl w:val="0"/>
          <w:numId w:val="6"/>
        </w:numPr>
        <w:spacing w:after="0" w:line="276" w:lineRule="auto"/>
        <w:jc w:val="both"/>
        <w:rPr>
          <w:rFonts w:ascii="Dubai" w:hAnsi="Dubai" w:cs="Dubai"/>
          <w:color w:val="000000"/>
          <w:sz w:val="24"/>
          <w:szCs w:val="24"/>
        </w:rPr>
      </w:pPr>
      <w:r w:rsidRPr="00D27F30">
        <w:rPr>
          <w:rFonts w:ascii="Dubai" w:hAnsi="Dubai" w:cs="Dubai"/>
          <w:color w:val="000000"/>
          <w:sz w:val="24"/>
          <w:szCs w:val="24"/>
        </w:rPr>
        <w:t xml:space="preserve">Plot Number (Unique Number): it is an identification guide for the plot developed by the Dubai Municipality and consists of seven numbers not repeated at the level of the planning area. The first three digits from the left indicate the number of the planning area, while the remaining four digits indicate the sequence of the number of the plot in the planning area. </w:t>
      </w:r>
    </w:p>
    <w:p w:rsidR="00B35CC9" w:rsidRPr="00D27F30" w:rsidRDefault="00B35CC9" w:rsidP="00010569">
      <w:pPr>
        <w:pStyle w:val="ListParagraph"/>
        <w:numPr>
          <w:ilvl w:val="0"/>
          <w:numId w:val="6"/>
        </w:num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t>Parent Number (Main license Number)</w:t>
      </w:r>
    </w:p>
    <w:p w:rsidR="00B35CC9" w:rsidRPr="00D27F30" w:rsidRDefault="00B35CC9" w:rsidP="00010569">
      <w:p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 It is the number that serves as the umbrella for </w:t>
      </w:r>
      <w:proofErr w:type="gramStart"/>
      <w:r w:rsidRPr="00D27F30">
        <w:rPr>
          <w:rFonts w:ascii="Dubai" w:hAnsi="Dubai" w:cs="Dubai"/>
          <w:color w:val="000000"/>
          <w:sz w:val="24"/>
          <w:szCs w:val="24"/>
        </w:rPr>
        <w:t>the  licenses</w:t>
      </w:r>
      <w:proofErr w:type="gramEnd"/>
      <w:r w:rsidRPr="00D27F30">
        <w:rPr>
          <w:rFonts w:ascii="Dubai" w:hAnsi="Dubai" w:cs="Dubai"/>
          <w:color w:val="000000"/>
          <w:sz w:val="24"/>
          <w:szCs w:val="24"/>
        </w:rPr>
        <w:t xml:space="preserve"> numbers of the establishment branches. </w:t>
      </w:r>
    </w:p>
    <w:p w:rsidR="00B35CC9" w:rsidRPr="00D27F30" w:rsidRDefault="00B35CC9" w:rsidP="00010569">
      <w:pPr>
        <w:pStyle w:val="ListParagraph"/>
        <w:numPr>
          <w:ilvl w:val="0"/>
          <w:numId w:val="6"/>
        </w:num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t>Account Number</w:t>
      </w:r>
    </w:p>
    <w:p w:rsidR="00B35CC9" w:rsidRPr="00D27F30" w:rsidRDefault="00B35CC9" w:rsidP="00010569">
      <w:p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It is the number that serves as the umbrella for all licenses numbers of the establishment. </w:t>
      </w:r>
    </w:p>
    <w:p w:rsidR="00B35CC9" w:rsidRPr="00D27F30" w:rsidRDefault="00B35CC9" w:rsidP="00010569">
      <w:pPr>
        <w:pStyle w:val="ListParagraph"/>
        <w:numPr>
          <w:ilvl w:val="0"/>
          <w:numId w:val="6"/>
        </w:num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t>Means of communication</w:t>
      </w:r>
    </w:p>
    <w:p w:rsidR="00B35CC9" w:rsidRPr="00D27F30" w:rsidRDefault="00B35CC9" w:rsidP="00010569">
      <w:pPr>
        <w:pStyle w:val="ListParagraph"/>
        <w:numPr>
          <w:ilvl w:val="1"/>
          <w:numId w:val="6"/>
        </w:numPr>
        <w:spacing w:line="360" w:lineRule="auto"/>
        <w:rPr>
          <w:rFonts w:ascii="Dubai" w:hAnsi="Dubai" w:cs="Dubai"/>
          <w:color w:val="000000"/>
          <w:sz w:val="24"/>
          <w:szCs w:val="24"/>
        </w:rPr>
      </w:pPr>
      <w:r w:rsidRPr="00D27F30">
        <w:rPr>
          <w:rFonts w:ascii="Dubai" w:hAnsi="Dubai" w:cs="Dubai"/>
          <w:color w:val="000000"/>
          <w:sz w:val="24"/>
          <w:szCs w:val="24"/>
        </w:rPr>
        <w:t>Phone number</w:t>
      </w:r>
    </w:p>
    <w:p w:rsidR="00B35CC9" w:rsidRPr="00D27F30" w:rsidRDefault="00B35CC9" w:rsidP="00010569">
      <w:pPr>
        <w:pStyle w:val="ListParagraph"/>
        <w:numPr>
          <w:ilvl w:val="1"/>
          <w:numId w:val="6"/>
        </w:numPr>
        <w:spacing w:line="360" w:lineRule="auto"/>
        <w:rPr>
          <w:rFonts w:ascii="Dubai" w:hAnsi="Dubai" w:cs="Dubai"/>
          <w:color w:val="000000"/>
          <w:sz w:val="24"/>
          <w:szCs w:val="24"/>
        </w:rPr>
      </w:pPr>
      <w:r w:rsidRPr="00D27F30">
        <w:rPr>
          <w:rFonts w:ascii="Dubai" w:hAnsi="Dubai" w:cs="Dubai"/>
          <w:color w:val="000000"/>
          <w:sz w:val="24"/>
          <w:szCs w:val="24"/>
        </w:rPr>
        <w:t>Fax number</w:t>
      </w:r>
    </w:p>
    <w:p w:rsidR="00B35CC9" w:rsidRPr="00D27F30" w:rsidRDefault="00B35CC9" w:rsidP="00010569">
      <w:pPr>
        <w:pStyle w:val="ListParagraph"/>
        <w:numPr>
          <w:ilvl w:val="1"/>
          <w:numId w:val="6"/>
        </w:numPr>
        <w:spacing w:line="360" w:lineRule="auto"/>
        <w:rPr>
          <w:rFonts w:ascii="Dubai" w:hAnsi="Dubai" w:cs="Dubai"/>
          <w:color w:val="000000"/>
          <w:sz w:val="24"/>
          <w:szCs w:val="24"/>
        </w:rPr>
      </w:pPr>
      <w:r w:rsidRPr="00D27F30">
        <w:rPr>
          <w:rFonts w:ascii="Dubai" w:hAnsi="Dubai" w:cs="Dubai"/>
          <w:color w:val="000000"/>
          <w:sz w:val="24"/>
          <w:szCs w:val="24"/>
        </w:rPr>
        <w:t>E-mail</w:t>
      </w:r>
    </w:p>
    <w:p w:rsidR="00B35CC9" w:rsidRPr="00D27F30" w:rsidRDefault="00B35CC9" w:rsidP="00010569">
      <w:pPr>
        <w:pStyle w:val="ListParagraph"/>
        <w:numPr>
          <w:ilvl w:val="1"/>
          <w:numId w:val="6"/>
        </w:numPr>
        <w:spacing w:line="360" w:lineRule="auto"/>
        <w:rPr>
          <w:rFonts w:ascii="Dubai" w:hAnsi="Dubai" w:cs="Dubai"/>
          <w:color w:val="000000"/>
          <w:sz w:val="24"/>
          <w:szCs w:val="24"/>
        </w:rPr>
      </w:pPr>
      <w:r w:rsidRPr="00D27F30">
        <w:rPr>
          <w:rFonts w:ascii="Dubai" w:hAnsi="Dubai" w:cs="Dubai"/>
          <w:color w:val="000000"/>
          <w:sz w:val="24"/>
          <w:szCs w:val="24"/>
        </w:rPr>
        <w:t>Website</w:t>
      </w:r>
    </w:p>
    <w:p w:rsidR="00B35CC9" w:rsidRPr="00D27F30" w:rsidRDefault="00B35CC9" w:rsidP="00010569">
      <w:pPr>
        <w:pStyle w:val="ListParagraph"/>
        <w:spacing w:before="120" w:after="120" w:line="360" w:lineRule="auto"/>
        <w:rPr>
          <w:rFonts w:ascii="Dubai" w:hAnsi="Dubai" w:cs="Dubai"/>
          <w:b/>
          <w:bCs/>
          <w:color w:val="000000"/>
          <w:sz w:val="24"/>
          <w:szCs w:val="24"/>
        </w:rPr>
      </w:pPr>
    </w:p>
    <w:p w:rsidR="00B35CC9" w:rsidRPr="00D27F30" w:rsidRDefault="00B35CC9" w:rsidP="00010569">
      <w:pPr>
        <w:pStyle w:val="ListParagraph"/>
        <w:numPr>
          <w:ilvl w:val="0"/>
          <w:numId w:val="6"/>
        </w:num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lastRenderedPageBreak/>
        <w:t>Paid-up Capital</w:t>
      </w:r>
    </w:p>
    <w:p w:rsidR="00B35CC9" w:rsidRPr="00D27F30" w:rsidRDefault="00B35CC9" w:rsidP="00010569">
      <w:p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The amounts paid against the value of the shares offered for subscription as in the case of shareholding companies. </w:t>
      </w:r>
      <w:proofErr w:type="gramStart"/>
      <w:r w:rsidRPr="00D27F30">
        <w:rPr>
          <w:rFonts w:ascii="Dubai" w:hAnsi="Dubai" w:cs="Dubai"/>
          <w:color w:val="000000"/>
          <w:sz w:val="24"/>
          <w:szCs w:val="24"/>
        </w:rPr>
        <w:t>As for the other companies,</w:t>
      </w:r>
      <w:proofErr w:type="gramEnd"/>
      <w:r w:rsidRPr="00D27F30">
        <w:rPr>
          <w:rFonts w:ascii="Dubai" w:hAnsi="Dubai" w:cs="Dubai"/>
          <w:color w:val="000000"/>
          <w:sz w:val="24"/>
          <w:szCs w:val="24"/>
        </w:rPr>
        <w:t xml:space="preserve"> </w:t>
      </w:r>
      <w:proofErr w:type="gramStart"/>
      <w:r w:rsidRPr="00D27F30">
        <w:rPr>
          <w:rFonts w:ascii="Dubai" w:hAnsi="Dubai" w:cs="Dubai"/>
          <w:color w:val="000000"/>
          <w:sz w:val="24"/>
          <w:szCs w:val="24"/>
        </w:rPr>
        <w:t>it</w:t>
      </w:r>
      <w:proofErr w:type="gramEnd"/>
      <w:r w:rsidRPr="00D27F30">
        <w:rPr>
          <w:rFonts w:ascii="Dubai" w:hAnsi="Dubai" w:cs="Dubai"/>
          <w:color w:val="000000"/>
          <w:sz w:val="24"/>
          <w:szCs w:val="24"/>
        </w:rPr>
        <w:t xml:space="preserve"> is the value of the capital actually paid by the partners or the owner of the project at incorporation, plus any increases or decreases up until the date of licensing.</w:t>
      </w:r>
    </w:p>
    <w:p w:rsidR="00B35CC9" w:rsidRPr="00D27F30" w:rsidRDefault="00B35CC9" w:rsidP="00010569">
      <w:pPr>
        <w:pStyle w:val="ListParagraph"/>
        <w:numPr>
          <w:ilvl w:val="0"/>
          <w:numId w:val="6"/>
        </w:num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t>Revenues</w:t>
      </w:r>
    </w:p>
    <w:p w:rsidR="00B35CC9" w:rsidRPr="00E44BFC" w:rsidRDefault="00B35CC9" w:rsidP="00E44BFC">
      <w:p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 They include the establishment income generated from main activity, sub-activities and other income sources. Revenues </w:t>
      </w:r>
      <w:proofErr w:type="gramStart"/>
      <w:r w:rsidRPr="00D27F30">
        <w:rPr>
          <w:rFonts w:ascii="Dubai" w:hAnsi="Dubai" w:cs="Dubai"/>
          <w:color w:val="000000"/>
          <w:sz w:val="24"/>
          <w:szCs w:val="24"/>
        </w:rPr>
        <w:t>are recorded</w:t>
      </w:r>
      <w:proofErr w:type="gramEnd"/>
      <w:r w:rsidRPr="00D27F30">
        <w:rPr>
          <w:rFonts w:ascii="Dubai" w:hAnsi="Dubai" w:cs="Dubai"/>
          <w:color w:val="000000"/>
          <w:sz w:val="24"/>
          <w:szCs w:val="24"/>
        </w:rPr>
        <w:t xml:space="preserve"> in </w:t>
      </w:r>
      <w:r w:rsidR="00E44BFC">
        <w:rPr>
          <w:rFonts w:ascii="Dubai" w:hAnsi="Dubai" w:cs="Dubai"/>
          <w:color w:val="000000"/>
          <w:sz w:val="24"/>
          <w:szCs w:val="24"/>
        </w:rPr>
        <w:t xml:space="preserve">dirhams. </w:t>
      </w:r>
    </w:p>
    <w:p w:rsidR="00B35CC9" w:rsidRPr="00D27F30" w:rsidRDefault="00B35CC9" w:rsidP="00010569">
      <w:pPr>
        <w:pStyle w:val="ListParagraph"/>
        <w:numPr>
          <w:ilvl w:val="0"/>
          <w:numId w:val="6"/>
        </w:num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t>Main Economic Activity</w:t>
      </w:r>
    </w:p>
    <w:p w:rsidR="00B35CC9" w:rsidRPr="00D27F30" w:rsidRDefault="00B35CC9" w:rsidP="00010569">
      <w:p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It is the major economic activity that the establishment practices and generates the optimal production or returns for it. </w:t>
      </w:r>
    </w:p>
    <w:p w:rsidR="00B35CC9" w:rsidRPr="00D27F30" w:rsidRDefault="00B35CC9" w:rsidP="00010569">
      <w:pPr>
        <w:pStyle w:val="ListParagraph"/>
        <w:numPr>
          <w:ilvl w:val="0"/>
          <w:numId w:val="6"/>
        </w:num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t>Activity Classification</w:t>
      </w:r>
    </w:p>
    <w:p w:rsidR="00B35CC9" w:rsidRPr="00D27F30" w:rsidRDefault="00B35CC9" w:rsidP="00010569">
      <w:pPr>
        <w:autoSpaceDE w:val="0"/>
        <w:autoSpaceDN w:val="0"/>
        <w:adjustRightInd w:val="0"/>
        <w:spacing w:after="0" w:line="240" w:lineRule="auto"/>
        <w:rPr>
          <w:rFonts w:ascii="Dubai" w:hAnsi="Dubai" w:cs="Dubai"/>
          <w:sz w:val="24"/>
          <w:szCs w:val="24"/>
        </w:rPr>
      </w:pPr>
      <w:r w:rsidRPr="00D27F30">
        <w:rPr>
          <w:rFonts w:ascii="Dubai" w:hAnsi="Dubai" w:cs="Dubai"/>
          <w:sz w:val="24"/>
          <w:szCs w:val="24"/>
        </w:rPr>
        <w:t>The economic activity classified according to the International</w:t>
      </w:r>
    </w:p>
    <w:p w:rsidR="00B35CC9" w:rsidRPr="00D27F30" w:rsidRDefault="00B35CC9" w:rsidP="00010569">
      <w:pPr>
        <w:autoSpaceDE w:val="0"/>
        <w:autoSpaceDN w:val="0"/>
        <w:adjustRightInd w:val="0"/>
        <w:spacing w:after="0" w:line="240" w:lineRule="auto"/>
        <w:rPr>
          <w:rFonts w:ascii="Dubai" w:hAnsi="Dubai" w:cs="Dubai"/>
          <w:sz w:val="24"/>
          <w:szCs w:val="24"/>
        </w:rPr>
      </w:pPr>
      <w:r w:rsidRPr="00D27F30">
        <w:rPr>
          <w:rFonts w:ascii="Dubai" w:hAnsi="Dubai" w:cs="Dubai"/>
          <w:sz w:val="24"/>
          <w:szCs w:val="24"/>
        </w:rPr>
        <w:t>Standard Industrial Classification of All Economic Activities ISIC 4</w:t>
      </w:r>
    </w:p>
    <w:p w:rsidR="00B35CC9" w:rsidRDefault="00B35CC9" w:rsidP="00010569">
      <w:pPr>
        <w:spacing w:before="120" w:after="120" w:line="360" w:lineRule="auto"/>
        <w:rPr>
          <w:rFonts w:ascii="Dubai" w:hAnsi="Dubai" w:cs="Dubai"/>
          <w:b/>
          <w:bCs/>
          <w:color w:val="000000"/>
          <w:sz w:val="24"/>
          <w:szCs w:val="24"/>
        </w:rPr>
      </w:pPr>
    </w:p>
    <w:p w:rsidR="00E44BFC" w:rsidRDefault="00E44BFC" w:rsidP="00010569">
      <w:pPr>
        <w:spacing w:before="120" w:after="120" w:line="360" w:lineRule="auto"/>
        <w:rPr>
          <w:rFonts w:ascii="Dubai" w:hAnsi="Dubai" w:cs="Dubai"/>
          <w:b/>
          <w:bCs/>
          <w:color w:val="000000"/>
          <w:sz w:val="24"/>
          <w:szCs w:val="24"/>
        </w:rPr>
      </w:pPr>
    </w:p>
    <w:p w:rsidR="00E44BFC" w:rsidRDefault="00E44BFC" w:rsidP="00010569">
      <w:pPr>
        <w:spacing w:before="120" w:after="120" w:line="360" w:lineRule="auto"/>
        <w:rPr>
          <w:rFonts w:ascii="Dubai" w:hAnsi="Dubai" w:cs="Dubai"/>
          <w:b/>
          <w:bCs/>
          <w:color w:val="000000"/>
          <w:sz w:val="24"/>
          <w:szCs w:val="24"/>
        </w:rPr>
      </w:pPr>
    </w:p>
    <w:p w:rsidR="00E44BFC" w:rsidRDefault="00E44BFC" w:rsidP="00010569">
      <w:pPr>
        <w:spacing w:before="120" w:after="120" w:line="360" w:lineRule="auto"/>
        <w:rPr>
          <w:rFonts w:ascii="Dubai" w:hAnsi="Dubai" w:cs="Dubai"/>
          <w:b/>
          <w:bCs/>
          <w:color w:val="000000"/>
          <w:sz w:val="24"/>
          <w:szCs w:val="24"/>
        </w:rPr>
      </w:pPr>
    </w:p>
    <w:p w:rsidR="00E44BFC" w:rsidRPr="00D27F30" w:rsidRDefault="00E44BFC" w:rsidP="00010569">
      <w:pPr>
        <w:spacing w:before="120" w:after="120" w:line="360" w:lineRule="auto"/>
        <w:rPr>
          <w:rFonts w:ascii="Dubai" w:hAnsi="Dubai" w:cs="Dubai"/>
          <w:b/>
          <w:bCs/>
          <w:color w:val="000000"/>
          <w:sz w:val="24"/>
          <w:szCs w:val="24"/>
        </w:rPr>
      </w:pPr>
    </w:p>
    <w:p w:rsidR="00B35CC9" w:rsidRPr="00D27F30" w:rsidRDefault="00B35CC9" w:rsidP="00010569">
      <w:pPr>
        <w:spacing w:before="120" w:after="120" w:line="360" w:lineRule="auto"/>
        <w:rPr>
          <w:rFonts w:ascii="Dubai" w:hAnsi="Dubai" w:cs="Dubai"/>
          <w:color w:val="000000"/>
          <w:sz w:val="24"/>
          <w:szCs w:val="24"/>
        </w:rPr>
      </w:pPr>
      <w:r w:rsidRPr="00D27F30">
        <w:rPr>
          <w:rFonts w:ascii="Dubai" w:hAnsi="Dubai" w:cs="Dubai"/>
          <w:b/>
          <w:bCs/>
          <w:color w:val="000000"/>
          <w:sz w:val="24"/>
          <w:szCs w:val="24"/>
        </w:rPr>
        <w:lastRenderedPageBreak/>
        <w:t xml:space="preserve">2-5  </w:t>
      </w:r>
      <w:r w:rsidRPr="00D27F30">
        <w:rPr>
          <w:rFonts w:ascii="Dubai" w:hAnsi="Dubai" w:cs="Dubai"/>
          <w:b/>
          <w:bCs/>
          <w:color w:val="000000"/>
          <w:sz w:val="24"/>
          <w:szCs w:val="24"/>
        </w:rPr>
        <w:tab/>
        <w:t xml:space="preserve">Reviewing and </w:t>
      </w:r>
      <w:proofErr w:type="spellStart"/>
      <w:r w:rsidRPr="00D27F30">
        <w:rPr>
          <w:rFonts w:ascii="Dubai" w:hAnsi="Dubai" w:cs="Dubai"/>
          <w:b/>
          <w:bCs/>
          <w:color w:val="000000"/>
          <w:sz w:val="24"/>
          <w:szCs w:val="24"/>
        </w:rPr>
        <w:t>and</w:t>
      </w:r>
      <w:proofErr w:type="spellEnd"/>
      <w:r w:rsidRPr="00D27F30">
        <w:rPr>
          <w:rFonts w:ascii="Dubai" w:hAnsi="Dubai" w:cs="Dubai"/>
          <w:b/>
          <w:bCs/>
          <w:color w:val="000000"/>
          <w:sz w:val="24"/>
          <w:szCs w:val="24"/>
        </w:rPr>
        <w:t xml:space="preserve"> Auditing</w:t>
      </w:r>
      <w:r w:rsidRPr="00D27F30">
        <w:rPr>
          <w:rFonts w:ascii="Dubai" w:hAnsi="Dubai" w:cs="Dubai"/>
          <w:color w:val="000000"/>
          <w:sz w:val="24"/>
          <w:szCs w:val="24"/>
        </w:rPr>
        <w:t xml:space="preserve">: The data of the commercial licenses are subject to many audits and reviews to filter them for mistakes, and as follows: </w:t>
      </w:r>
    </w:p>
    <w:p w:rsidR="00B35CC9" w:rsidRPr="00D27F30" w:rsidRDefault="00B35CC9" w:rsidP="00010569">
      <w:pPr>
        <w:pStyle w:val="ListParagraph"/>
        <w:numPr>
          <w:ilvl w:val="0"/>
          <w:numId w:val="5"/>
        </w:num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t>Field Audit</w:t>
      </w:r>
    </w:p>
    <w:p w:rsidR="00B35CC9" w:rsidRPr="00D27F30" w:rsidRDefault="00B35CC9" w:rsidP="00010569">
      <w:p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Data of establishments are often verified either by telephone or field visits. </w:t>
      </w:r>
    </w:p>
    <w:p w:rsidR="00B35CC9" w:rsidRPr="00D27F30" w:rsidRDefault="00B35CC9" w:rsidP="00010569">
      <w:pPr>
        <w:pStyle w:val="ListParagraph"/>
        <w:numPr>
          <w:ilvl w:val="0"/>
          <w:numId w:val="5"/>
        </w:numPr>
        <w:spacing w:before="120" w:after="120" w:line="360" w:lineRule="auto"/>
        <w:rPr>
          <w:rFonts w:ascii="Dubai" w:hAnsi="Dubai" w:cs="Dubai"/>
          <w:b/>
          <w:bCs/>
          <w:color w:val="000000"/>
          <w:sz w:val="24"/>
          <w:szCs w:val="24"/>
        </w:rPr>
      </w:pPr>
      <w:r w:rsidRPr="00D27F30">
        <w:rPr>
          <w:rFonts w:ascii="Dubai" w:hAnsi="Dubai" w:cs="Dubai"/>
          <w:b/>
          <w:bCs/>
          <w:color w:val="000000"/>
          <w:sz w:val="24"/>
          <w:szCs w:val="24"/>
        </w:rPr>
        <w:t>Office Audit</w:t>
      </w:r>
    </w:p>
    <w:p w:rsidR="00B35CC9" w:rsidRPr="00D27F30" w:rsidRDefault="00B35CC9" w:rsidP="00010569">
      <w:p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The office audit </w:t>
      </w:r>
      <w:proofErr w:type="gramStart"/>
      <w:r w:rsidRPr="00D27F30">
        <w:rPr>
          <w:rFonts w:ascii="Dubai" w:hAnsi="Dubai" w:cs="Dubai"/>
          <w:color w:val="000000"/>
          <w:sz w:val="24"/>
          <w:szCs w:val="24"/>
        </w:rPr>
        <w:t>is conducted</w:t>
      </w:r>
      <w:proofErr w:type="gramEnd"/>
      <w:r w:rsidRPr="00D27F30">
        <w:rPr>
          <w:rFonts w:ascii="Dubai" w:hAnsi="Dubai" w:cs="Dubai"/>
          <w:color w:val="000000"/>
          <w:sz w:val="24"/>
          <w:szCs w:val="24"/>
        </w:rPr>
        <w:t xml:space="preserve"> according to the rules of office audit of the business register as shown below: </w:t>
      </w:r>
    </w:p>
    <w:p w:rsidR="00B35CC9" w:rsidRPr="00D27F30" w:rsidRDefault="00B35CC9" w:rsidP="00010569">
      <w:pPr>
        <w:spacing w:before="120" w:after="120" w:line="360" w:lineRule="auto"/>
        <w:jc w:val="center"/>
        <w:rPr>
          <w:rFonts w:ascii="Dubai" w:hAnsi="Dubai" w:cs="Dubai"/>
          <w:b/>
          <w:bCs/>
          <w:color w:val="000000"/>
          <w:sz w:val="24"/>
          <w:szCs w:val="24"/>
        </w:rPr>
      </w:pPr>
      <w:r w:rsidRPr="00D27F30">
        <w:rPr>
          <w:rFonts w:ascii="Dubai" w:hAnsi="Dubai" w:cs="Dubai"/>
          <w:b/>
          <w:bCs/>
          <w:color w:val="000000"/>
          <w:sz w:val="24"/>
          <w:szCs w:val="24"/>
        </w:rPr>
        <w:t>Audit Rules of the Statistical Business Register</w:t>
      </w:r>
    </w:p>
    <w:p w:rsidR="00B35CC9" w:rsidRPr="00D27F30" w:rsidRDefault="00B35CC9" w:rsidP="00010569">
      <w:pPr>
        <w:spacing w:before="120" w:after="120" w:line="360" w:lineRule="auto"/>
        <w:jc w:val="both"/>
        <w:rPr>
          <w:rFonts w:ascii="Dubai" w:hAnsi="Dubai" w:cs="Dubai"/>
          <w:color w:val="000000"/>
          <w:sz w:val="24"/>
          <w:szCs w:val="24"/>
        </w:rPr>
      </w:pPr>
      <w:r w:rsidRPr="00D27F30">
        <w:rPr>
          <w:rFonts w:ascii="Dubai" w:hAnsi="Dubai" w:cs="Dubai"/>
          <w:color w:val="000000"/>
          <w:sz w:val="24"/>
          <w:szCs w:val="24"/>
        </w:rPr>
        <w:t xml:space="preserve">As part of the efforts exerted to ensure the quality of the Statistical Business Register, its data </w:t>
      </w:r>
      <w:proofErr w:type="gramStart"/>
      <w:r w:rsidRPr="00D27F30">
        <w:rPr>
          <w:rFonts w:ascii="Dubai" w:hAnsi="Dubai" w:cs="Dubai"/>
          <w:color w:val="000000"/>
          <w:sz w:val="24"/>
          <w:szCs w:val="24"/>
        </w:rPr>
        <w:t>is audited and verified to provide accurate and reliable facts that lead to creating a sound and defects-free register</w:t>
      </w:r>
      <w:proofErr w:type="gramEnd"/>
      <w:r w:rsidRPr="00D27F30">
        <w:rPr>
          <w:rFonts w:ascii="Dubai" w:hAnsi="Dubai" w:cs="Dubai"/>
          <w:color w:val="000000"/>
          <w:sz w:val="24"/>
          <w:szCs w:val="24"/>
        </w:rPr>
        <w:t xml:space="preserve">. Such procedures result in having a register that can serve as a valid frame for sampling the economic surveys, in addition to providing accurate basic data on the business sector in the Emirate of Dubai. </w:t>
      </w:r>
    </w:p>
    <w:p w:rsidR="00B35CC9" w:rsidRPr="00D27F30" w:rsidRDefault="00B35CC9" w:rsidP="00010569">
      <w:p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The following are the most important rules for auditing the data of the Statistical Business Register, whether the raw data </w:t>
      </w:r>
      <w:proofErr w:type="gramStart"/>
      <w:r w:rsidRPr="00D27F30">
        <w:rPr>
          <w:rFonts w:ascii="Dubai" w:hAnsi="Dubai" w:cs="Dubai"/>
          <w:color w:val="000000"/>
          <w:sz w:val="24"/>
          <w:szCs w:val="24"/>
        </w:rPr>
        <w:t>is extracted</w:t>
      </w:r>
      <w:proofErr w:type="gramEnd"/>
      <w:r w:rsidRPr="00D27F30">
        <w:rPr>
          <w:rFonts w:ascii="Dubai" w:hAnsi="Dubai" w:cs="Dubai"/>
          <w:color w:val="000000"/>
          <w:sz w:val="24"/>
          <w:szCs w:val="24"/>
        </w:rPr>
        <w:t xml:space="preserve"> from the licensing authorities, the data of the register after its creation or its output data:</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To audit the inclusion data to verify the availability of data of the various licensing authorities and data of the various variables.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lastRenderedPageBreak/>
        <w:t xml:space="preserve">To verify that the license certificate is available to all licenses issued by the licensing authorities.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To verify the existence of the commercial name of all licenses in Arabic or English languages.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To verify the existence of the description of the activity provided by the authority and for all licenses issued by all licensing authorities.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To verify that the license number is not duplicated at the level of the licensing authority.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In case the name of the establishment </w:t>
      </w:r>
      <w:proofErr w:type="gramStart"/>
      <w:r w:rsidRPr="00D27F30">
        <w:rPr>
          <w:rFonts w:ascii="Dubai" w:hAnsi="Dubai" w:cs="Dubai"/>
          <w:color w:val="000000"/>
          <w:sz w:val="24"/>
          <w:szCs w:val="24"/>
        </w:rPr>
        <w:t>is duplicated</w:t>
      </w:r>
      <w:proofErr w:type="gramEnd"/>
      <w:r w:rsidRPr="00D27F30">
        <w:rPr>
          <w:rFonts w:ascii="Dubai" w:hAnsi="Dubai" w:cs="Dubai"/>
          <w:color w:val="000000"/>
          <w:sz w:val="24"/>
          <w:szCs w:val="24"/>
        </w:rPr>
        <w:t xml:space="preserve">, but the license has a different number at the level of the licensing authority, the auditor shall refer to the licensing authority to ensure that they are actually two separate licenses or one license. The auditor is to correct mistakes, if any.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To verify that the number of the main license is available to all licenses issued by the Department of Economic Development.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To verify that the account number is available to all licenses issued by the free zone authorities (JAFZA, Dubai Multi Commodities Center). These authorities use this method of numbering (the license number and the account number </w:t>
      </w:r>
      <w:proofErr w:type="gramStart"/>
      <w:r w:rsidRPr="00D27F30">
        <w:rPr>
          <w:rFonts w:ascii="Dubai" w:hAnsi="Dubai" w:cs="Dubai"/>
          <w:color w:val="000000"/>
          <w:sz w:val="24"/>
          <w:szCs w:val="24"/>
        </w:rPr>
        <w:t>are shared</w:t>
      </w:r>
      <w:proofErr w:type="gramEnd"/>
      <w:r w:rsidRPr="00D27F30">
        <w:rPr>
          <w:rFonts w:ascii="Dubai" w:hAnsi="Dubai" w:cs="Dubai"/>
          <w:color w:val="000000"/>
          <w:sz w:val="24"/>
          <w:szCs w:val="24"/>
        </w:rPr>
        <w:t xml:space="preserve"> for all licenses issued in the name of the establishment. It </w:t>
      </w:r>
      <w:proofErr w:type="gramStart"/>
      <w:r w:rsidRPr="00D27F30">
        <w:rPr>
          <w:rFonts w:ascii="Dubai" w:hAnsi="Dubai" w:cs="Dubai"/>
          <w:color w:val="000000"/>
          <w:sz w:val="24"/>
          <w:szCs w:val="24"/>
        </w:rPr>
        <w:t>should be noted</w:t>
      </w:r>
      <w:proofErr w:type="gramEnd"/>
      <w:r w:rsidRPr="00D27F30">
        <w:rPr>
          <w:rFonts w:ascii="Dubai" w:hAnsi="Dubai" w:cs="Dubai"/>
          <w:color w:val="000000"/>
          <w:sz w:val="24"/>
          <w:szCs w:val="24"/>
        </w:rPr>
        <w:t xml:space="preserve"> that the account number is sometimes registered in the field assigned for the registration number).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lastRenderedPageBreak/>
        <w:t xml:space="preserve">To verify that the capital of the establishment is not less than AED 300,000 for limited liability company, not less than AED 2 million for private shareholding companies, not less than AED 10 million for public shareholding companies and </w:t>
      </w:r>
      <w:proofErr w:type="spellStart"/>
      <w:r w:rsidRPr="00D27F30">
        <w:rPr>
          <w:rFonts w:ascii="Dubai" w:hAnsi="Dubai" w:cs="Dubai"/>
          <w:color w:val="000000"/>
          <w:sz w:val="24"/>
          <w:szCs w:val="24"/>
        </w:rPr>
        <w:t>and</w:t>
      </w:r>
      <w:proofErr w:type="spellEnd"/>
      <w:r w:rsidRPr="00D27F30">
        <w:rPr>
          <w:rFonts w:ascii="Dubai" w:hAnsi="Dubai" w:cs="Dubai"/>
          <w:color w:val="000000"/>
          <w:sz w:val="24"/>
          <w:szCs w:val="24"/>
        </w:rPr>
        <w:t xml:space="preserve"> so on all legal entities of companies according to the definitions of legal entities.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To refer to the licensing authorities to obtain the data on the capital of the establishment which are not complete, in addition to the licenses whose registered capital is illogical such as (1, 5, 10, 1000 .... etc.).</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To refer to the licensing authorities to obtain the data of the licensing date and the expiry date of the license. </w:t>
      </w:r>
      <w:proofErr w:type="gramStart"/>
      <w:r w:rsidRPr="00D27F30">
        <w:rPr>
          <w:rFonts w:ascii="Dubai" w:hAnsi="Dubai" w:cs="Dubai"/>
          <w:color w:val="000000"/>
          <w:sz w:val="24"/>
          <w:szCs w:val="24"/>
        </w:rPr>
        <w:t>Also</w:t>
      </w:r>
      <w:proofErr w:type="gramEnd"/>
      <w:r w:rsidRPr="00D27F30">
        <w:rPr>
          <w:rFonts w:ascii="Dubai" w:hAnsi="Dubai" w:cs="Dubai"/>
          <w:color w:val="000000"/>
          <w:sz w:val="24"/>
          <w:szCs w:val="24"/>
        </w:rPr>
        <w:t xml:space="preserve">, the auditor should identify the date of license cancelation if it does not meet the requirements and if the auditor could not obtain any data for whatever reason. In the latter case, the remedy actions could be as follows: </w:t>
      </w:r>
    </w:p>
    <w:p w:rsidR="00B35CC9" w:rsidRPr="00D27F30" w:rsidRDefault="00B35CC9" w:rsidP="00010569">
      <w:pPr>
        <w:pStyle w:val="ListParagraph"/>
        <w:numPr>
          <w:ilvl w:val="0"/>
          <w:numId w:val="31"/>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If the license date (the date of issuing the license) is not available and the status of the license is new, the date of the license shall be the same as the year of the register and </w:t>
      </w:r>
      <w:proofErr w:type="gramStart"/>
      <w:r w:rsidRPr="00D27F30">
        <w:rPr>
          <w:rFonts w:ascii="Dubai" w:hAnsi="Dubai" w:cs="Dubai"/>
          <w:color w:val="000000"/>
          <w:sz w:val="24"/>
          <w:szCs w:val="24"/>
        </w:rPr>
        <w:t>should be recorded</w:t>
      </w:r>
      <w:proofErr w:type="gramEnd"/>
      <w:r w:rsidRPr="00D27F30">
        <w:rPr>
          <w:rFonts w:ascii="Dubai" w:hAnsi="Dubai" w:cs="Dubai"/>
          <w:color w:val="000000"/>
          <w:sz w:val="24"/>
          <w:szCs w:val="24"/>
        </w:rPr>
        <w:t xml:space="preserve"> in the field of the license issuance date. </w:t>
      </w:r>
    </w:p>
    <w:p w:rsidR="00B35CC9" w:rsidRPr="00D27F30" w:rsidRDefault="00B35CC9" w:rsidP="00010569">
      <w:pPr>
        <w:pStyle w:val="ListParagraph"/>
        <w:numPr>
          <w:ilvl w:val="0"/>
          <w:numId w:val="31"/>
        </w:numPr>
        <w:spacing w:before="120" w:after="120" w:line="360" w:lineRule="auto"/>
        <w:rPr>
          <w:rFonts w:ascii="Dubai" w:hAnsi="Dubai" w:cs="Dubai"/>
          <w:color w:val="000000"/>
          <w:sz w:val="24"/>
          <w:szCs w:val="24"/>
        </w:rPr>
      </w:pPr>
      <w:r w:rsidRPr="00D27F30">
        <w:rPr>
          <w:rFonts w:ascii="Dubai" w:hAnsi="Dubai" w:cs="Dubai"/>
          <w:color w:val="000000"/>
          <w:sz w:val="24"/>
          <w:szCs w:val="24"/>
        </w:rPr>
        <w:t>If the license expiry date is not available and the license status is active, new or renewed, the license expiry date shall be the year later than the license issuance date.</w:t>
      </w:r>
    </w:p>
    <w:p w:rsidR="00B35CC9" w:rsidRPr="00D27F30" w:rsidRDefault="00B35CC9" w:rsidP="00010569">
      <w:pPr>
        <w:pStyle w:val="ListParagraph"/>
        <w:numPr>
          <w:ilvl w:val="0"/>
          <w:numId w:val="31"/>
        </w:numPr>
        <w:spacing w:before="120" w:after="120" w:line="360" w:lineRule="auto"/>
        <w:rPr>
          <w:rFonts w:ascii="Dubai" w:hAnsi="Dubai" w:cs="Dubai"/>
          <w:color w:val="000000"/>
          <w:sz w:val="24"/>
          <w:szCs w:val="24"/>
        </w:rPr>
      </w:pPr>
      <w:r w:rsidRPr="00D27F30">
        <w:rPr>
          <w:rFonts w:ascii="Dubai" w:hAnsi="Dubai" w:cs="Dubai"/>
          <w:color w:val="000000"/>
          <w:sz w:val="24"/>
          <w:szCs w:val="24"/>
        </w:rPr>
        <w:lastRenderedPageBreak/>
        <w:t xml:space="preserve">If the license status </w:t>
      </w:r>
      <w:proofErr w:type="gramStart"/>
      <w:r w:rsidRPr="00D27F30">
        <w:rPr>
          <w:rFonts w:ascii="Dubai" w:hAnsi="Dubai" w:cs="Dubai"/>
          <w:color w:val="000000"/>
          <w:sz w:val="24"/>
          <w:szCs w:val="24"/>
        </w:rPr>
        <w:t>is canceled</w:t>
      </w:r>
      <w:proofErr w:type="gramEnd"/>
      <w:r w:rsidRPr="00D27F30">
        <w:rPr>
          <w:rFonts w:ascii="Dubai" w:hAnsi="Dubai" w:cs="Dubai"/>
          <w:color w:val="000000"/>
          <w:sz w:val="24"/>
          <w:szCs w:val="24"/>
        </w:rPr>
        <w:t xml:space="preserve"> or under cancellation and the date of cancellation is not available, it is linked with the register of the previous year. If the license was valid during the previous year of the register year and cancelled in the year of the register, the cancellation date shall be the same as the year of the register.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Zone Data: If the zone data are not available, its number </w:t>
      </w:r>
      <w:proofErr w:type="gramStart"/>
      <w:r w:rsidRPr="00D27F30">
        <w:rPr>
          <w:rFonts w:ascii="Dubai" w:hAnsi="Dubai" w:cs="Dubai"/>
          <w:color w:val="000000"/>
          <w:sz w:val="24"/>
          <w:szCs w:val="24"/>
        </w:rPr>
        <w:t>is presumed</w:t>
      </w:r>
      <w:proofErr w:type="gramEnd"/>
      <w:r w:rsidRPr="00D27F30">
        <w:rPr>
          <w:rFonts w:ascii="Dubai" w:hAnsi="Dubai" w:cs="Dubai"/>
          <w:color w:val="000000"/>
          <w:sz w:val="24"/>
          <w:szCs w:val="24"/>
        </w:rPr>
        <w:t xml:space="preserve"> based on the Plot number. The zone number is the first three digits to the left of the unique number. The name of the zone </w:t>
      </w:r>
      <w:proofErr w:type="gramStart"/>
      <w:r w:rsidRPr="00D27F30">
        <w:rPr>
          <w:rFonts w:ascii="Dubai" w:hAnsi="Dubai" w:cs="Dubai"/>
          <w:color w:val="000000"/>
          <w:sz w:val="24"/>
          <w:szCs w:val="24"/>
        </w:rPr>
        <w:t>is obtained</w:t>
      </w:r>
      <w:proofErr w:type="gramEnd"/>
      <w:r w:rsidRPr="00D27F30">
        <w:rPr>
          <w:rFonts w:ascii="Dubai" w:hAnsi="Dubai" w:cs="Dubai"/>
          <w:color w:val="000000"/>
          <w:sz w:val="24"/>
          <w:szCs w:val="24"/>
        </w:rPr>
        <w:t xml:space="preserve"> from the Dubai Administrative Divisions Guide and it could be obtained through the address where the name of the zone is registered in the address. If it is unfeasible to identify the name of the zone, the auditor </w:t>
      </w:r>
      <w:proofErr w:type="gramStart"/>
      <w:r w:rsidRPr="00D27F30">
        <w:rPr>
          <w:rFonts w:ascii="Dubai" w:hAnsi="Dubai" w:cs="Dubai"/>
          <w:color w:val="000000"/>
          <w:sz w:val="24"/>
          <w:szCs w:val="24"/>
        </w:rPr>
        <w:t>should  refer</w:t>
      </w:r>
      <w:proofErr w:type="gramEnd"/>
      <w:r w:rsidRPr="00D27F30">
        <w:rPr>
          <w:rFonts w:ascii="Dubai" w:hAnsi="Dubai" w:cs="Dubai"/>
          <w:color w:val="000000"/>
          <w:sz w:val="24"/>
          <w:szCs w:val="24"/>
        </w:rPr>
        <w:t xml:space="preserve"> to the licensing authority to obtain the required details.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Auditing the Legal Form Data: if the legal form is not stated in the license, it is identified through the commercial name as the abbreviations of the legal form are usually coupled with the commercial name, such as: </w:t>
      </w:r>
    </w:p>
    <w:p w:rsidR="00B35CC9" w:rsidRPr="00D27F30" w:rsidRDefault="00B35CC9" w:rsidP="00010569">
      <w:pPr>
        <w:pStyle w:val="ListParagraph"/>
        <w:spacing w:before="120" w:after="120" w:line="360" w:lineRule="auto"/>
        <w:ind w:left="1080"/>
        <w:rPr>
          <w:rFonts w:ascii="Dubai" w:hAnsi="Dubai" w:cs="Dubai"/>
          <w:color w:val="000000"/>
          <w:sz w:val="24"/>
          <w:szCs w:val="24"/>
        </w:rPr>
      </w:pPr>
      <w:r w:rsidRPr="00D27F30">
        <w:rPr>
          <w:rFonts w:ascii="Dubai" w:hAnsi="Dubai" w:cs="Dubai"/>
          <w:color w:val="000000"/>
          <w:sz w:val="24"/>
          <w:szCs w:val="24"/>
        </w:rPr>
        <w:t>Company ... (LLC) is a Limited Liability Company</w:t>
      </w:r>
    </w:p>
    <w:p w:rsidR="00B35CC9" w:rsidRPr="00D27F30" w:rsidRDefault="00B35CC9" w:rsidP="00010569">
      <w:pPr>
        <w:pStyle w:val="ListParagraph"/>
        <w:spacing w:before="120" w:after="120" w:line="360" w:lineRule="auto"/>
        <w:ind w:left="1080"/>
        <w:rPr>
          <w:rFonts w:ascii="Dubai" w:hAnsi="Dubai" w:cs="Dubai"/>
          <w:color w:val="000000"/>
          <w:sz w:val="24"/>
          <w:szCs w:val="24"/>
        </w:rPr>
      </w:pPr>
      <w:proofErr w:type="gramStart"/>
      <w:r w:rsidRPr="00D27F30">
        <w:rPr>
          <w:rFonts w:ascii="Dubai" w:hAnsi="Dubai" w:cs="Dubai"/>
          <w:color w:val="000000"/>
          <w:sz w:val="24"/>
          <w:szCs w:val="24"/>
        </w:rPr>
        <w:t>Company ....</w:t>
      </w:r>
      <w:proofErr w:type="gramEnd"/>
      <w:r w:rsidRPr="00D27F30">
        <w:rPr>
          <w:rFonts w:ascii="Dubai" w:hAnsi="Dubai" w:cs="Dubai"/>
          <w:color w:val="000000"/>
          <w:sz w:val="24"/>
          <w:szCs w:val="24"/>
        </w:rPr>
        <w:t xml:space="preserve"> (PSC) is a public shareholding company</w:t>
      </w:r>
    </w:p>
    <w:p w:rsidR="00B35CC9" w:rsidRPr="00D27F30" w:rsidRDefault="00B35CC9" w:rsidP="00010569">
      <w:pPr>
        <w:pStyle w:val="ListParagraph"/>
        <w:spacing w:before="120" w:after="120" w:line="360" w:lineRule="auto"/>
        <w:ind w:left="1080"/>
        <w:rPr>
          <w:rFonts w:ascii="Dubai" w:hAnsi="Dubai" w:cs="Dubai"/>
          <w:color w:val="000000"/>
          <w:sz w:val="24"/>
          <w:szCs w:val="24"/>
        </w:rPr>
      </w:pPr>
      <w:r w:rsidRPr="00D27F30">
        <w:rPr>
          <w:rFonts w:ascii="Dubai" w:hAnsi="Dubai" w:cs="Dubai"/>
          <w:color w:val="000000"/>
          <w:sz w:val="24"/>
          <w:szCs w:val="24"/>
        </w:rPr>
        <w:t>FZCO Free Zone Company</w:t>
      </w:r>
    </w:p>
    <w:p w:rsidR="00B35CC9" w:rsidRPr="00D27F30" w:rsidRDefault="00B35CC9" w:rsidP="00010569">
      <w:pPr>
        <w:pStyle w:val="ListParagraph"/>
        <w:spacing w:before="120" w:after="120" w:line="360" w:lineRule="auto"/>
        <w:ind w:left="1080"/>
        <w:rPr>
          <w:rFonts w:ascii="Dubai" w:hAnsi="Dubai" w:cs="Dubai"/>
          <w:color w:val="000000"/>
          <w:sz w:val="24"/>
          <w:szCs w:val="24"/>
        </w:rPr>
      </w:pPr>
      <w:r w:rsidRPr="00D27F30">
        <w:rPr>
          <w:rFonts w:ascii="Dubai" w:hAnsi="Dubai" w:cs="Dubai"/>
          <w:color w:val="000000"/>
          <w:sz w:val="24"/>
          <w:szCs w:val="24"/>
        </w:rPr>
        <w:t xml:space="preserve">FZE Free Zone Establishment </w:t>
      </w:r>
    </w:p>
    <w:p w:rsidR="00B35CC9" w:rsidRPr="00D27F30" w:rsidRDefault="00B35CC9" w:rsidP="00010569">
      <w:pPr>
        <w:spacing w:before="120" w:after="120" w:line="360" w:lineRule="auto"/>
        <w:ind w:left="1080"/>
        <w:rPr>
          <w:rFonts w:ascii="Dubai" w:hAnsi="Dubai" w:cs="Dubai"/>
          <w:color w:val="000000"/>
          <w:sz w:val="24"/>
          <w:szCs w:val="24"/>
        </w:rPr>
      </w:pPr>
      <w:r w:rsidRPr="00D27F30">
        <w:rPr>
          <w:rFonts w:ascii="Dubai" w:hAnsi="Dubai" w:cs="Dubai"/>
          <w:color w:val="000000"/>
          <w:sz w:val="24"/>
          <w:szCs w:val="24"/>
        </w:rPr>
        <w:t xml:space="preserve">If the legal form of the name </w:t>
      </w:r>
      <w:proofErr w:type="gramStart"/>
      <w:r w:rsidRPr="00D27F30">
        <w:rPr>
          <w:rFonts w:ascii="Dubai" w:hAnsi="Dubai" w:cs="Dubai"/>
          <w:color w:val="000000"/>
          <w:sz w:val="24"/>
          <w:szCs w:val="24"/>
        </w:rPr>
        <w:t>could not be identified</w:t>
      </w:r>
      <w:proofErr w:type="gramEnd"/>
      <w:r w:rsidRPr="00D27F30">
        <w:rPr>
          <w:rFonts w:ascii="Dubai" w:hAnsi="Dubai" w:cs="Dubai"/>
          <w:color w:val="000000"/>
          <w:sz w:val="24"/>
          <w:szCs w:val="24"/>
        </w:rPr>
        <w:t xml:space="preserve"> through the commercial name, the auditor should refer to the licensing authority to obtain the required details.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lastRenderedPageBreak/>
        <w:t xml:space="preserve">To verify the availability of the details of the </w:t>
      </w:r>
      <w:proofErr w:type="gramStart"/>
      <w:r w:rsidRPr="00D27F30">
        <w:rPr>
          <w:rFonts w:ascii="Dubai" w:hAnsi="Dubai" w:cs="Dubai"/>
          <w:color w:val="000000"/>
          <w:sz w:val="24"/>
          <w:szCs w:val="24"/>
        </w:rPr>
        <w:t>employees</w:t>
      </w:r>
      <w:proofErr w:type="gramEnd"/>
      <w:r w:rsidRPr="00D27F30">
        <w:rPr>
          <w:rFonts w:ascii="Dubai" w:hAnsi="Dubai" w:cs="Dubai"/>
          <w:color w:val="000000"/>
          <w:sz w:val="24"/>
          <w:szCs w:val="24"/>
        </w:rPr>
        <w:t xml:space="preserve"> number: The auditor is to refer to the licensing authority if the number of employees is not completed at the level of the account number if the licensing authorities are (JAFZA, DMCC). Free and non-profit bodies. The auditor is to refer to the licensing authority if the number of employees </w:t>
      </w:r>
      <w:proofErr w:type="gramStart"/>
      <w:r w:rsidRPr="00D27F30">
        <w:rPr>
          <w:rFonts w:ascii="Dubai" w:hAnsi="Dubai" w:cs="Dubai"/>
          <w:color w:val="000000"/>
          <w:sz w:val="24"/>
          <w:szCs w:val="24"/>
        </w:rPr>
        <w:t>is not completed</w:t>
      </w:r>
      <w:proofErr w:type="gramEnd"/>
      <w:r w:rsidRPr="00D27F30">
        <w:rPr>
          <w:rFonts w:ascii="Dubai" w:hAnsi="Dubai" w:cs="Dubai"/>
          <w:color w:val="000000"/>
          <w:sz w:val="24"/>
          <w:szCs w:val="24"/>
        </w:rPr>
        <w:t xml:space="preserve"> at the level of the license in the remaining free zones and non-profit organization. </w:t>
      </w:r>
    </w:p>
    <w:p w:rsidR="00B35CC9" w:rsidRPr="00D27F30" w:rsidRDefault="00B35CC9" w:rsidP="00010569">
      <w:pPr>
        <w:pStyle w:val="ListParagraph"/>
        <w:spacing w:before="120" w:after="120" w:line="360" w:lineRule="auto"/>
        <w:ind w:left="1080"/>
        <w:rPr>
          <w:rFonts w:ascii="Dubai" w:hAnsi="Dubai" w:cs="Dubai"/>
          <w:color w:val="000000"/>
          <w:sz w:val="24"/>
          <w:szCs w:val="24"/>
        </w:rPr>
      </w:pPr>
    </w:p>
    <w:p w:rsidR="00B35CC9" w:rsidRPr="00D27F30" w:rsidRDefault="00B35CC9" w:rsidP="00010569">
      <w:pPr>
        <w:pStyle w:val="ListParagraph"/>
        <w:spacing w:before="120" w:after="120" w:line="360" w:lineRule="auto"/>
        <w:ind w:left="1080"/>
        <w:rPr>
          <w:rFonts w:ascii="Dubai" w:hAnsi="Dubai" w:cs="Dubai"/>
          <w:color w:val="000000"/>
          <w:sz w:val="24"/>
          <w:szCs w:val="24"/>
        </w:rPr>
      </w:pPr>
      <w:r w:rsidRPr="00D27F30">
        <w:rPr>
          <w:rFonts w:ascii="Dubai" w:hAnsi="Dubai" w:cs="Dubai"/>
          <w:color w:val="000000"/>
          <w:sz w:val="24"/>
          <w:szCs w:val="24"/>
        </w:rPr>
        <w:t xml:space="preserve">The number of employees is updated for licenses issued by the Department of Economic Development and if </w:t>
      </w:r>
      <w:proofErr w:type="gramStart"/>
      <w:r w:rsidRPr="00D27F30">
        <w:rPr>
          <w:rFonts w:ascii="Dubai" w:hAnsi="Dubai" w:cs="Dubai"/>
          <w:color w:val="000000"/>
          <w:sz w:val="24"/>
          <w:szCs w:val="24"/>
        </w:rPr>
        <w:t xml:space="preserve">they are issued by </w:t>
      </w:r>
      <w:proofErr w:type="spellStart"/>
      <w:r w:rsidRPr="00D27F30">
        <w:rPr>
          <w:rFonts w:ascii="Dubai" w:hAnsi="Dubai" w:cs="Dubai"/>
          <w:color w:val="000000"/>
          <w:sz w:val="24"/>
          <w:szCs w:val="24"/>
        </w:rPr>
        <w:t>Trakhees</w:t>
      </w:r>
      <w:proofErr w:type="spellEnd"/>
      <w:r w:rsidRPr="00D27F30">
        <w:rPr>
          <w:rFonts w:ascii="Dubai" w:hAnsi="Dubai" w:cs="Dubai"/>
          <w:color w:val="000000"/>
          <w:sz w:val="24"/>
          <w:szCs w:val="24"/>
        </w:rPr>
        <w:t xml:space="preserve"> (DED System)</w:t>
      </w:r>
      <w:proofErr w:type="gramEnd"/>
      <w:r w:rsidRPr="00D27F30">
        <w:rPr>
          <w:rFonts w:ascii="Dubai" w:hAnsi="Dubai" w:cs="Dubai"/>
          <w:color w:val="000000"/>
          <w:sz w:val="24"/>
          <w:szCs w:val="24"/>
        </w:rPr>
        <w:t>, they are updated through the database of the General Directorate of Residence and Foreigners Affairs.</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To audit the availability of the data of the license status (new, under renewal, </w:t>
      </w:r>
      <w:proofErr w:type="gramStart"/>
      <w:r w:rsidRPr="00D27F30">
        <w:rPr>
          <w:rFonts w:ascii="Dubai" w:hAnsi="Dubai" w:cs="Dubai"/>
          <w:color w:val="000000"/>
          <w:sz w:val="24"/>
          <w:szCs w:val="24"/>
        </w:rPr>
        <w:t>canceled, …</w:t>
      </w:r>
      <w:proofErr w:type="gramEnd"/>
      <w:r w:rsidRPr="00D27F30">
        <w:rPr>
          <w:rFonts w:ascii="Dubai" w:hAnsi="Dubai" w:cs="Dubai"/>
          <w:color w:val="000000"/>
          <w:sz w:val="24"/>
          <w:szCs w:val="24"/>
        </w:rPr>
        <w:t xml:space="preserve"> etc.). </w:t>
      </w:r>
      <w:proofErr w:type="gramStart"/>
      <w:r w:rsidRPr="00D27F30">
        <w:rPr>
          <w:rFonts w:ascii="Dubai" w:hAnsi="Dubai" w:cs="Dubai"/>
          <w:color w:val="000000"/>
          <w:sz w:val="24"/>
          <w:szCs w:val="24"/>
        </w:rPr>
        <w:t>Also</w:t>
      </w:r>
      <w:proofErr w:type="gramEnd"/>
      <w:r w:rsidRPr="00D27F30">
        <w:rPr>
          <w:rFonts w:ascii="Dubai" w:hAnsi="Dubai" w:cs="Dubai"/>
          <w:color w:val="000000"/>
          <w:sz w:val="24"/>
          <w:szCs w:val="24"/>
        </w:rPr>
        <w:t xml:space="preserve">, the auditor is to refer to the licensing authorities to complete this important data if they are not available. It </w:t>
      </w:r>
      <w:proofErr w:type="gramStart"/>
      <w:r w:rsidRPr="00D27F30">
        <w:rPr>
          <w:rFonts w:ascii="Dubai" w:hAnsi="Dubai" w:cs="Dubai"/>
          <w:color w:val="000000"/>
          <w:sz w:val="24"/>
          <w:szCs w:val="24"/>
        </w:rPr>
        <w:t>should be taken</w:t>
      </w:r>
      <w:proofErr w:type="gramEnd"/>
      <w:r w:rsidRPr="00D27F30">
        <w:rPr>
          <w:rFonts w:ascii="Dubai" w:hAnsi="Dubai" w:cs="Dubai"/>
          <w:color w:val="000000"/>
          <w:sz w:val="24"/>
          <w:szCs w:val="24"/>
        </w:rPr>
        <w:t xml:space="preserve"> in consideration that upon auditing the license status if it is a new license, the license year must be corresponds to the register year. The license status should be new if it </w:t>
      </w:r>
      <w:proofErr w:type="gramStart"/>
      <w:r w:rsidRPr="00D27F30">
        <w:rPr>
          <w:rFonts w:ascii="Dubai" w:hAnsi="Dubai" w:cs="Dubai"/>
          <w:color w:val="000000"/>
          <w:sz w:val="24"/>
          <w:szCs w:val="24"/>
        </w:rPr>
        <w:t>is licensed</w:t>
      </w:r>
      <w:proofErr w:type="gramEnd"/>
      <w:r w:rsidRPr="00D27F30">
        <w:rPr>
          <w:rFonts w:ascii="Dubai" w:hAnsi="Dubai" w:cs="Dubai"/>
          <w:color w:val="000000"/>
          <w:sz w:val="24"/>
          <w:szCs w:val="24"/>
        </w:rPr>
        <w:t xml:space="preserve"> in the register year and the data shall be amended accordingly.</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To audit the name of the issuing authority and to verify that the license belongs to the right authority as in the case of free zones and non-profit organizations and other entities licensed by the system of economic development. </w:t>
      </w:r>
    </w:p>
    <w:p w:rsidR="00B35CC9" w:rsidRPr="00D27F30" w:rsidRDefault="00B35CC9" w:rsidP="00010569">
      <w:pPr>
        <w:pStyle w:val="ListParagraph"/>
        <w:spacing w:before="120" w:after="120" w:line="360" w:lineRule="auto"/>
        <w:ind w:left="1080"/>
        <w:rPr>
          <w:rFonts w:ascii="Dubai" w:hAnsi="Dubai" w:cs="Dubai"/>
          <w:color w:val="000000"/>
          <w:sz w:val="24"/>
          <w:szCs w:val="24"/>
        </w:rPr>
      </w:pPr>
      <w:r w:rsidRPr="00D27F30">
        <w:rPr>
          <w:rFonts w:ascii="Dubai" w:hAnsi="Dubai" w:cs="Dubai"/>
          <w:color w:val="000000"/>
          <w:sz w:val="24"/>
          <w:szCs w:val="24"/>
        </w:rPr>
        <w:lastRenderedPageBreak/>
        <w:t xml:space="preserve">It </w:t>
      </w:r>
      <w:proofErr w:type="gramStart"/>
      <w:r w:rsidRPr="00D27F30">
        <w:rPr>
          <w:rFonts w:ascii="Dubai" w:hAnsi="Dubai" w:cs="Dubai"/>
          <w:color w:val="000000"/>
          <w:sz w:val="24"/>
          <w:szCs w:val="24"/>
        </w:rPr>
        <w:t>should be taken</w:t>
      </w:r>
      <w:proofErr w:type="gramEnd"/>
      <w:r w:rsidRPr="00D27F30">
        <w:rPr>
          <w:rFonts w:ascii="Dubai" w:hAnsi="Dubai" w:cs="Dubai"/>
          <w:color w:val="000000"/>
          <w:sz w:val="24"/>
          <w:szCs w:val="24"/>
        </w:rPr>
        <w:t xml:space="preserve"> into account to intensify the audit procedures to verify that their license numbers or names are not duplicated. DSC might receive data </w:t>
      </w:r>
      <w:proofErr w:type="gramStart"/>
      <w:r w:rsidRPr="00D27F30">
        <w:rPr>
          <w:rFonts w:ascii="Dubai" w:hAnsi="Dubai" w:cs="Dubai"/>
          <w:color w:val="000000"/>
          <w:sz w:val="24"/>
          <w:szCs w:val="24"/>
        </w:rPr>
        <w:t>from  DED</w:t>
      </w:r>
      <w:proofErr w:type="gramEnd"/>
      <w:r w:rsidRPr="00D27F30">
        <w:rPr>
          <w:rFonts w:ascii="Dubai" w:hAnsi="Dubai" w:cs="Dubai"/>
          <w:color w:val="000000"/>
          <w:sz w:val="24"/>
          <w:szCs w:val="24"/>
        </w:rPr>
        <w:t xml:space="preserve"> and licensing authorities which issue licenses through the Department of Economic Development System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Following the completion of the audit processes and the validation of the data accuracy, the variables </w:t>
      </w:r>
      <w:proofErr w:type="gramStart"/>
      <w:r w:rsidRPr="00D27F30">
        <w:rPr>
          <w:rFonts w:ascii="Dubai" w:hAnsi="Dubai" w:cs="Dubai"/>
          <w:color w:val="000000"/>
          <w:sz w:val="24"/>
          <w:szCs w:val="24"/>
        </w:rPr>
        <w:t>are coded</w:t>
      </w:r>
      <w:proofErr w:type="gramEnd"/>
      <w:r w:rsidRPr="00D27F30">
        <w:rPr>
          <w:rFonts w:ascii="Dubai" w:hAnsi="Dubai" w:cs="Dubai"/>
          <w:color w:val="000000"/>
          <w:sz w:val="24"/>
          <w:szCs w:val="24"/>
        </w:rPr>
        <w:t xml:space="preserve"> according to the adopted guides. The audited data </w:t>
      </w:r>
      <w:proofErr w:type="gramStart"/>
      <w:r w:rsidRPr="00D27F30">
        <w:rPr>
          <w:rFonts w:ascii="Dubai" w:hAnsi="Dubai" w:cs="Dubai"/>
          <w:color w:val="000000"/>
          <w:sz w:val="24"/>
          <w:szCs w:val="24"/>
        </w:rPr>
        <w:t>are then uploaded</w:t>
      </w:r>
      <w:proofErr w:type="gramEnd"/>
      <w:r w:rsidRPr="00D27F30">
        <w:rPr>
          <w:rFonts w:ascii="Dubai" w:hAnsi="Dubai" w:cs="Dubai"/>
          <w:color w:val="000000"/>
          <w:sz w:val="24"/>
          <w:szCs w:val="24"/>
        </w:rPr>
        <w:t xml:space="preserve"> on the business register system.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Following the completion of the process of uploading the data on the business register system, a copy of the register in the form of an Excel Sheet </w:t>
      </w:r>
      <w:proofErr w:type="gramStart"/>
      <w:r w:rsidRPr="00D27F30">
        <w:rPr>
          <w:rFonts w:ascii="Dubai" w:hAnsi="Dubai" w:cs="Dubai"/>
          <w:color w:val="000000"/>
          <w:sz w:val="24"/>
          <w:szCs w:val="24"/>
        </w:rPr>
        <w:t>is extracted</w:t>
      </w:r>
      <w:proofErr w:type="gramEnd"/>
      <w:r w:rsidRPr="00D27F30">
        <w:rPr>
          <w:rFonts w:ascii="Dubai" w:hAnsi="Dubai" w:cs="Dubai"/>
          <w:color w:val="000000"/>
          <w:sz w:val="24"/>
          <w:szCs w:val="24"/>
        </w:rPr>
        <w:t xml:space="preserve"> to further audit and verify the data accuracy. This process is to </w:t>
      </w:r>
      <w:proofErr w:type="gramStart"/>
      <w:r w:rsidRPr="00D27F30">
        <w:rPr>
          <w:rFonts w:ascii="Dubai" w:hAnsi="Dubai" w:cs="Dubai"/>
          <w:color w:val="000000"/>
          <w:sz w:val="24"/>
          <w:szCs w:val="24"/>
        </w:rPr>
        <w:t>be done</w:t>
      </w:r>
      <w:proofErr w:type="gramEnd"/>
      <w:r w:rsidRPr="00D27F30">
        <w:rPr>
          <w:rFonts w:ascii="Dubai" w:hAnsi="Dubai" w:cs="Dubai"/>
          <w:color w:val="000000"/>
          <w:sz w:val="24"/>
          <w:szCs w:val="24"/>
        </w:rPr>
        <w:t xml:space="preserve"> as sometimes there might be a technical malfunction results in changing the data structure and so has an adverse impact on the outputs (Shifting).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After verifying the integrity of the data available on the business register system, they </w:t>
      </w:r>
      <w:proofErr w:type="gramStart"/>
      <w:r w:rsidRPr="00D27F30">
        <w:rPr>
          <w:rFonts w:ascii="Dubai" w:hAnsi="Dubai" w:cs="Dubai"/>
          <w:color w:val="000000"/>
          <w:sz w:val="24"/>
          <w:szCs w:val="24"/>
        </w:rPr>
        <w:t>are uploaded</w:t>
      </w:r>
      <w:proofErr w:type="gramEnd"/>
      <w:r w:rsidRPr="00D27F30">
        <w:rPr>
          <w:rFonts w:ascii="Dubai" w:hAnsi="Dubai" w:cs="Dubai"/>
          <w:color w:val="000000"/>
          <w:sz w:val="24"/>
          <w:szCs w:val="24"/>
        </w:rPr>
        <w:t xml:space="preserve"> to the electronic statistical system to extract the output tables by COGNOS software.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The extracted tables </w:t>
      </w:r>
      <w:proofErr w:type="gramStart"/>
      <w:r w:rsidRPr="00D27F30">
        <w:rPr>
          <w:rFonts w:ascii="Dubai" w:hAnsi="Dubai" w:cs="Dubai"/>
          <w:color w:val="000000"/>
          <w:sz w:val="24"/>
          <w:szCs w:val="24"/>
        </w:rPr>
        <w:t>are audited</w:t>
      </w:r>
      <w:proofErr w:type="gramEnd"/>
      <w:r w:rsidRPr="00D27F30">
        <w:rPr>
          <w:rFonts w:ascii="Dubai" w:hAnsi="Dubai" w:cs="Dubai"/>
          <w:color w:val="000000"/>
          <w:sz w:val="24"/>
          <w:szCs w:val="24"/>
        </w:rPr>
        <w:t xml:space="preserve"> to verify the accuracy, consistency and logic of the data. If there are errors in the data of the tables, the partial data with errors have to be re-audited to </w:t>
      </w:r>
      <w:proofErr w:type="gramStart"/>
      <w:r w:rsidRPr="00D27F30">
        <w:rPr>
          <w:rFonts w:ascii="Dubai" w:hAnsi="Dubai" w:cs="Dubai"/>
          <w:color w:val="000000"/>
          <w:sz w:val="24"/>
          <w:szCs w:val="24"/>
        </w:rPr>
        <w:t>be corrected</w:t>
      </w:r>
      <w:proofErr w:type="gramEnd"/>
      <w:r w:rsidRPr="00D27F30">
        <w:rPr>
          <w:rFonts w:ascii="Dubai" w:hAnsi="Dubai" w:cs="Dubai"/>
          <w:color w:val="000000"/>
          <w:sz w:val="24"/>
          <w:szCs w:val="24"/>
        </w:rPr>
        <w:t xml:space="preserve"> and upload them again to the system. Tables </w:t>
      </w:r>
      <w:proofErr w:type="gramStart"/>
      <w:r w:rsidRPr="00D27F30">
        <w:rPr>
          <w:rFonts w:ascii="Dubai" w:hAnsi="Dubai" w:cs="Dubai"/>
          <w:color w:val="000000"/>
          <w:sz w:val="24"/>
          <w:szCs w:val="24"/>
        </w:rPr>
        <w:t>are extracted</w:t>
      </w:r>
      <w:proofErr w:type="gramEnd"/>
      <w:r w:rsidRPr="00D27F30">
        <w:rPr>
          <w:rFonts w:ascii="Dubai" w:hAnsi="Dubai" w:cs="Dubai"/>
          <w:color w:val="000000"/>
          <w:sz w:val="24"/>
          <w:szCs w:val="24"/>
        </w:rPr>
        <w:t xml:space="preserve"> yet again to ensure they are error-free.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lastRenderedPageBreak/>
        <w:t xml:space="preserve">If it turns out </w:t>
      </w:r>
      <w:proofErr w:type="gramStart"/>
      <w:r w:rsidRPr="00D27F30">
        <w:rPr>
          <w:rFonts w:ascii="Dubai" w:hAnsi="Dubai" w:cs="Dubai"/>
          <w:color w:val="000000"/>
          <w:sz w:val="24"/>
          <w:szCs w:val="24"/>
        </w:rPr>
        <w:t>that</w:t>
      </w:r>
      <w:proofErr w:type="gramEnd"/>
      <w:r w:rsidRPr="00D27F30">
        <w:rPr>
          <w:rFonts w:ascii="Dubai" w:hAnsi="Dubai" w:cs="Dubai"/>
          <w:color w:val="000000"/>
          <w:sz w:val="24"/>
          <w:szCs w:val="24"/>
        </w:rPr>
        <w:t xml:space="preserve"> the data is correct and that the error occurred due to a technical glitch, the case is referred to the Systems Development Department to handle the malfunction. The process </w:t>
      </w:r>
      <w:proofErr w:type="gramStart"/>
      <w:r w:rsidRPr="00D27F30">
        <w:rPr>
          <w:rFonts w:ascii="Dubai" w:hAnsi="Dubai" w:cs="Dubai"/>
          <w:color w:val="000000"/>
          <w:sz w:val="24"/>
          <w:szCs w:val="24"/>
        </w:rPr>
        <w:t>is repeated</w:t>
      </w:r>
      <w:proofErr w:type="gramEnd"/>
      <w:r w:rsidRPr="00D27F30">
        <w:rPr>
          <w:rFonts w:ascii="Dubai" w:hAnsi="Dubai" w:cs="Dubai"/>
          <w:color w:val="000000"/>
          <w:sz w:val="24"/>
          <w:szCs w:val="24"/>
        </w:rPr>
        <w:t xml:space="preserve"> to ensure the accuracy, validity and integrity of the data tables. </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In addition to the aforementioned audit processes, electronic audits </w:t>
      </w:r>
      <w:proofErr w:type="gramStart"/>
      <w:r w:rsidRPr="00D27F30">
        <w:rPr>
          <w:rFonts w:ascii="Dubai" w:hAnsi="Dubai" w:cs="Dubai"/>
          <w:color w:val="000000"/>
          <w:sz w:val="24"/>
          <w:szCs w:val="24"/>
        </w:rPr>
        <w:t>are carried out</w:t>
      </w:r>
      <w:proofErr w:type="gramEnd"/>
      <w:r w:rsidRPr="00D27F30">
        <w:rPr>
          <w:rFonts w:ascii="Dubai" w:hAnsi="Dubai" w:cs="Dubai"/>
          <w:color w:val="000000"/>
          <w:sz w:val="24"/>
          <w:szCs w:val="24"/>
        </w:rPr>
        <w:t xml:space="preserve"> based on cross-referencing and validation rules that help reduce errors and filter the database.</w:t>
      </w:r>
    </w:p>
    <w:p w:rsidR="00B35CC9" w:rsidRPr="00D27F30" w:rsidRDefault="00B35CC9" w:rsidP="00010569">
      <w:pPr>
        <w:pStyle w:val="ListParagraph"/>
        <w:numPr>
          <w:ilvl w:val="0"/>
          <w:numId w:val="30"/>
        </w:numPr>
        <w:spacing w:before="120" w:after="120" w:line="360" w:lineRule="auto"/>
        <w:rPr>
          <w:rFonts w:ascii="Dubai" w:hAnsi="Dubai" w:cs="Dubai"/>
          <w:color w:val="000000"/>
          <w:sz w:val="24"/>
          <w:szCs w:val="24"/>
        </w:rPr>
      </w:pPr>
      <w:r w:rsidRPr="00D27F30">
        <w:rPr>
          <w:rFonts w:ascii="Dubai" w:hAnsi="Dubai" w:cs="Dubai"/>
          <w:color w:val="000000"/>
          <w:sz w:val="24"/>
          <w:szCs w:val="24"/>
        </w:rPr>
        <w:t xml:space="preserve">After verifying the accuracy of the data, the output of the current register </w:t>
      </w:r>
      <w:proofErr w:type="gramStart"/>
      <w:r w:rsidRPr="00D27F30">
        <w:rPr>
          <w:rFonts w:ascii="Dubai" w:hAnsi="Dubai" w:cs="Dubai"/>
          <w:color w:val="000000"/>
          <w:sz w:val="24"/>
          <w:szCs w:val="24"/>
        </w:rPr>
        <w:t>is compared</w:t>
      </w:r>
      <w:proofErr w:type="gramEnd"/>
      <w:r w:rsidRPr="00D27F30">
        <w:rPr>
          <w:rFonts w:ascii="Dubai" w:hAnsi="Dubai" w:cs="Dubai"/>
          <w:color w:val="000000"/>
          <w:sz w:val="24"/>
          <w:szCs w:val="24"/>
        </w:rPr>
        <w:t xml:space="preserve"> with the outputs of the previous year’s register to verify the logic and consistency of the data, as well as comparing them with the data of the licensing authorities.</w:t>
      </w:r>
    </w:p>
    <w:p w:rsidR="00B35CC9" w:rsidRPr="00E44BFC" w:rsidRDefault="00B35CC9" w:rsidP="00E44BFC">
      <w:pPr>
        <w:rPr>
          <w:rFonts w:ascii="Dubai" w:hAnsi="Dubai" w:cs="Dubai"/>
          <w:sz w:val="24"/>
          <w:szCs w:val="24"/>
          <w:lang w:bidi="ar-AE"/>
        </w:rPr>
      </w:pPr>
      <w:r w:rsidRPr="00D27F30">
        <w:rPr>
          <w:rFonts w:ascii="Dubai" w:hAnsi="Dubai" w:cs="Dubai"/>
          <w:sz w:val="24"/>
          <w:szCs w:val="24"/>
          <w:lang w:bidi="ar-AE"/>
        </w:rPr>
        <w:br w:type="page"/>
      </w:r>
    </w:p>
    <w:p w:rsidR="00B35CC9" w:rsidRPr="00E44BFC" w:rsidRDefault="00B35CC9" w:rsidP="00E44BFC">
      <w:pPr>
        <w:pStyle w:val="ListParagraph"/>
        <w:numPr>
          <w:ilvl w:val="0"/>
          <w:numId w:val="5"/>
        </w:numPr>
        <w:spacing w:before="120" w:after="120" w:line="360" w:lineRule="auto"/>
        <w:rPr>
          <w:rFonts w:ascii="Dubai" w:hAnsi="Dubai" w:cs="Dubai"/>
          <w:color w:val="000000"/>
          <w:sz w:val="24"/>
          <w:szCs w:val="24"/>
        </w:rPr>
      </w:pPr>
      <w:r w:rsidRPr="00D27F30">
        <w:rPr>
          <w:rFonts w:ascii="Dubai" w:hAnsi="Dubai" w:cs="Dubai"/>
          <w:b/>
          <w:bCs/>
          <w:color w:val="000000"/>
          <w:sz w:val="24"/>
          <w:szCs w:val="24"/>
        </w:rPr>
        <w:lastRenderedPageBreak/>
        <w:t>Automated Auditing</w:t>
      </w:r>
      <w:r w:rsidRPr="00D27F30">
        <w:rPr>
          <w:rFonts w:ascii="Dubai" w:hAnsi="Dubai" w:cs="Dubai"/>
          <w:color w:val="000000"/>
          <w:sz w:val="24"/>
          <w:szCs w:val="24"/>
        </w:rPr>
        <w:t xml:space="preserve">: Automated auditing </w:t>
      </w:r>
      <w:proofErr w:type="gramStart"/>
      <w:r w:rsidRPr="00D27F30">
        <w:rPr>
          <w:rFonts w:ascii="Dubai" w:hAnsi="Dubai" w:cs="Dubai"/>
          <w:color w:val="000000"/>
          <w:sz w:val="24"/>
          <w:szCs w:val="24"/>
        </w:rPr>
        <w:t>is carried</w:t>
      </w:r>
      <w:proofErr w:type="gramEnd"/>
      <w:r w:rsidRPr="00D27F30">
        <w:rPr>
          <w:rFonts w:ascii="Dubai" w:hAnsi="Dubai" w:cs="Dubai"/>
          <w:color w:val="000000"/>
          <w:sz w:val="24"/>
          <w:szCs w:val="24"/>
        </w:rPr>
        <w:t xml:space="preserve"> out using cross-referencing and validation rules to clean-up and correct data from errors. The rules designated for this purpose are as follows: </w:t>
      </w: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09"/>
        <w:gridCol w:w="2433"/>
        <w:gridCol w:w="608"/>
      </w:tblGrid>
      <w:tr w:rsidR="00B35CC9" w:rsidRPr="00D27F30" w:rsidTr="009D4AB5">
        <w:tc>
          <w:tcPr>
            <w:tcW w:w="6488" w:type="dxa"/>
            <w:shd w:val="clear" w:color="auto" w:fill="D0CECE"/>
          </w:tcPr>
          <w:p w:rsidR="00B35CC9" w:rsidRPr="00C92C0C" w:rsidRDefault="00B35CC9" w:rsidP="00010569">
            <w:pPr>
              <w:spacing w:line="360" w:lineRule="auto"/>
              <w:rPr>
                <w:rFonts w:ascii="Dubai" w:hAnsi="Dubai" w:cs="Dubai"/>
                <w:lang w:bidi="ar-AE"/>
              </w:rPr>
            </w:pPr>
            <w:bookmarkStart w:id="0" w:name="_GoBack" w:colFirst="0" w:colLast="2"/>
            <w:r w:rsidRPr="00C92C0C">
              <w:rPr>
                <w:rFonts w:ascii="Dubai" w:hAnsi="Dubai" w:cs="Dubai"/>
                <w:lang w:bidi="ar-AE"/>
              </w:rPr>
              <w:t xml:space="preserve">Details </w:t>
            </w:r>
          </w:p>
        </w:tc>
        <w:tc>
          <w:tcPr>
            <w:tcW w:w="2478" w:type="dxa"/>
            <w:shd w:val="clear" w:color="auto" w:fill="D0CECE"/>
          </w:tcPr>
          <w:p w:rsidR="00B35CC9" w:rsidRPr="00C92C0C" w:rsidRDefault="00B35CC9" w:rsidP="00010569">
            <w:pPr>
              <w:spacing w:line="360" w:lineRule="auto"/>
              <w:rPr>
                <w:rFonts w:ascii="Dubai" w:hAnsi="Dubai" w:cs="Dubai"/>
                <w:lang w:bidi="ar-AE"/>
              </w:rPr>
            </w:pPr>
            <w:r w:rsidRPr="00C92C0C">
              <w:rPr>
                <w:rFonts w:ascii="Dubai" w:hAnsi="Dubai" w:cs="Dubai"/>
                <w:lang w:bidi="ar-AE"/>
              </w:rPr>
              <w:t xml:space="preserve">Description </w:t>
            </w:r>
          </w:p>
        </w:tc>
        <w:tc>
          <w:tcPr>
            <w:tcW w:w="610" w:type="dxa"/>
            <w:shd w:val="clear" w:color="auto" w:fill="D0CECE"/>
          </w:tcPr>
          <w:p w:rsidR="00B35CC9" w:rsidRPr="00C92C0C" w:rsidRDefault="00B35CC9" w:rsidP="00010569">
            <w:pPr>
              <w:spacing w:line="360" w:lineRule="auto"/>
              <w:rPr>
                <w:rFonts w:ascii="Dubai" w:hAnsi="Dubai" w:cs="Dubai"/>
                <w:lang w:bidi="ar-AE"/>
              </w:rPr>
            </w:pPr>
            <w:r w:rsidRPr="00C92C0C">
              <w:rPr>
                <w:rFonts w:ascii="Dubai" w:hAnsi="Dubai" w:cs="Dubai"/>
                <w:lang w:bidi="ar-AE"/>
              </w:rPr>
              <w:t>Ser.</w:t>
            </w:r>
          </w:p>
        </w:tc>
      </w:tr>
      <w:bookmarkEnd w:id="0"/>
      <w:tr w:rsidR="00B35CC9" w:rsidRPr="00D27F30" w:rsidTr="009D4AB5">
        <w:tc>
          <w:tcPr>
            <w:tcW w:w="6488" w:type="dxa"/>
            <w:shd w:val="clear" w:color="auto" w:fill="auto"/>
          </w:tcPr>
          <w:p w:rsidR="00B35CC9" w:rsidRPr="00C92C0C" w:rsidRDefault="00B35CC9" w:rsidP="00010569">
            <w:pPr>
              <w:spacing w:line="360" w:lineRule="auto"/>
              <w:rPr>
                <w:rFonts w:ascii="Dubai" w:hAnsi="Dubai" w:cs="Dubai"/>
                <w:lang w:bidi="ar-AE"/>
              </w:rPr>
            </w:pPr>
            <w:r w:rsidRPr="00C92C0C">
              <w:rPr>
                <w:rFonts w:ascii="Dubai" w:hAnsi="Dubai" w:cs="Dubai"/>
                <w:rtl/>
              </w:rPr>
              <w:t xml:space="preserve">1 </w:t>
            </w:r>
            <w:r w:rsidRPr="00C92C0C">
              <w:rPr>
                <w:rFonts w:ascii="Dubai" w:hAnsi="Dubai" w:cs="Dubai"/>
              </w:rPr>
              <w:t>- 22,98,99 and as shown in LOOKUP</w:t>
            </w:r>
          </w:p>
        </w:tc>
        <w:tc>
          <w:tcPr>
            <w:tcW w:w="2478" w:type="dxa"/>
            <w:shd w:val="clear" w:color="auto" w:fill="auto"/>
          </w:tcPr>
          <w:p w:rsidR="00B35CC9" w:rsidRPr="00C92C0C" w:rsidRDefault="00B35CC9" w:rsidP="00010569">
            <w:pPr>
              <w:spacing w:line="360" w:lineRule="auto"/>
              <w:rPr>
                <w:rFonts w:ascii="Dubai" w:hAnsi="Dubai" w:cs="Dubai"/>
                <w:lang w:bidi="ar-AE"/>
              </w:rPr>
            </w:pPr>
            <w:r w:rsidRPr="00C92C0C">
              <w:rPr>
                <w:rFonts w:ascii="Dubai" w:hAnsi="Dubai" w:cs="Dubai"/>
              </w:rPr>
              <w:t xml:space="preserve">Licensing Authority </w:t>
            </w:r>
          </w:p>
        </w:tc>
        <w:tc>
          <w:tcPr>
            <w:tcW w:w="610" w:type="dxa"/>
            <w:shd w:val="clear" w:color="auto" w:fill="auto"/>
          </w:tcPr>
          <w:p w:rsidR="00B35CC9" w:rsidRPr="00C92C0C" w:rsidRDefault="00B35CC9" w:rsidP="00010569">
            <w:pPr>
              <w:spacing w:line="360" w:lineRule="auto"/>
              <w:rPr>
                <w:rFonts w:ascii="Dubai" w:hAnsi="Dubai" w:cs="Dubai"/>
                <w:color w:val="333333"/>
              </w:rPr>
            </w:pPr>
            <w:r w:rsidRPr="00C92C0C">
              <w:rPr>
                <w:rFonts w:ascii="Dubai" w:hAnsi="Dubai" w:cs="Dubai"/>
                <w:color w:val="333333"/>
                <w:rtl/>
              </w:rPr>
              <w:t>1</w:t>
            </w:r>
          </w:p>
        </w:tc>
      </w:tr>
      <w:tr w:rsidR="00B35CC9" w:rsidRPr="00D27F30" w:rsidTr="009D4AB5">
        <w:tc>
          <w:tcPr>
            <w:tcW w:w="6488" w:type="dxa"/>
            <w:shd w:val="clear" w:color="auto" w:fill="auto"/>
          </w:tcPr>
          <w:p w:rsidR="00B35CC9" w:rsidRPr="00C92C0C" w:rsidRDefault="00B35CC9" w:rsidP="00010569">
            <w:pPr>
              <w:spacing w:line="360" w:lineRule="auto"/>
              <w:rPr>
                <w:rFonts w:ascii="Dubai" w:hAnsi="Dubai" w:cs="Dubai"/>
                <w:lang w:bidi="ar-AE"/>
              </w:rPr>
            </w:pPr>
            <w:r w:rsidRPr="00C92C0C">
              <w:rPr>
                <w:rFonts w:ascii="Dubai" w:hAnsi="Dubai" w:cs="Dubai"/>
              </w:rPr>
              <w:t>7-10</w:t>
            </w:r>
            <w:r w:rsidRPr="00C92C0C">
              <w:rPr>
                <w:rFonts w:ascii="Dubai" w:hAnsi="Dubai" w:cs="Dubai"/>
                <w:rtl/>
              </w:rPr>
              <w:t xml:space="preserve"> </w:t>
            </w:r>
            <w:r w:rsidRPr="00C92C0C">
              <w:rPr>
                <w:rFonts w:ascii="Dubai" w:hAnsi="Dubai" w:cs="Dubai"/>
              </w:rPr>
              <w:t>digits</w:t>
            </w:r>
          </w:p>
        </w:tc>
        <w:tc>
          <w:tcPr>
            <w:tcW w:w="2478" w:type="dxa"/>
            <w:shd w:val="clear" w:color="auto" w:fill="auto"/>
          </w:tcPr>
          <w:p w:rsidR="00B35CC9" w:rsidRPr="00C92C0C" w:rsidRDefault="00B35CC9" w:rsidP="00010569">
            <w:pPr>
              <w:spacing w:line="360" w:lineRule="auto"/>
              <w:rPr>
                <w:rFonts w:ascii="Dubai" w:hAnsi="Dubai" w:cs="Dubai"/>
                <w:lang w:bidi="ar-AE"/>
              </w:rPr>
            </w:pPr>
            <w:r w:rsidRPr="00C92C0C">
              <w:rPr>
                <w:rFonts w:ascii="Dubai" w:hAnsi="Dubai" w:cs="Dubai"/>
              </w:rPr>
              <w:t xml:space="preserve">Phone No. </w:t>
            </w:r>
          </w:p>
        </w:tc>
        <w:tc>
          <w:tcPr>
            <w:tcW w:w="610" w:type="dxa"/>
            <w:shd w:val="clear" w:color="auto" w:fill="auto"/>
          </w:tcPr>
          <w:p w:rsidR="00B35CC9" w:rsidRPr="00C92C0C" w:rsidRDefault="00B35CC9" w:rsidP="00010569">
            <w:pPr>
              <w:spacing w:line="360" w:lineRule="auto"/>
              <w:rPr>
                <w:rFonts w:ascii="Dubai" w:hAnsi="Dubai" w:cs="Dubai"/>
                <w:color w:val="333333"/>
              </w:rPr>
            </w:pPr>
            <w:r w:rsidRPr="00C92C0C">
              <w:rPr>
                <w:rFonts w:ascii="Dubai" w:hAnsi="Dubai" w:cs="Dubai"/>
                <w:color w:val="333333"/>
                <w:rtl/>
              </w:rPr>
              <w:t>2</w:t>
            </w:r>
          </w:p>
        </w:tc>
      </w:tr>
      <w:tr w:rsidR="00B35CC9" w:rsidRPr="00D27F30" w:rsidTr="009D4AB5">
        <w:tc>
          <w:tcPr>
            <w:tcW w:w="6488" w:type="dxa"/>
            <w:shd w:val="clear" w:color="auto" w:fill="auto"/>
          </w:tcPr>
          <w:p w:rsidR="00B35CC9" w:rsidRPr="00C92C0C" w:rsidRDefault="00B35CC9" w:rsidP="00010569">
            <w:pPr>
              <w:spacing w:line="360" w:lineRule="auto"/>
              <w:rPr>
                <w:rFonts w:ascii="Dubai" w:hAnsi="Dubai" w:cs="Dubai"/>
                <w:lang w:bidi="ar-AE"/>
              </w:rPr>
            </w:pPr>
            <w:r w:rsidRPr="00C92C0C">
              <w:rPr>
                <w:rFonts w:ascii="Dubai" w:hAnsi="Dubai" w:cs="Dubai"/>
              </w:rPr>
              <w:t>7 -</w:t>
            </w:r>
            <w:r w:rsidRPr="00C92C0C">
              <w:rPr>
                <w:rFonts w:ascii="Dubai" w:hAnsi="Dubai" w:cs="Dubai"/>
                <w:rtl/>
              </w:rPr>
              <w:t xml:space="preserve">10 </w:t>
            </w:r>
            <w:r w:rsidRPr="00C92C0C">
              <w:rPr>
                <w:rFonts w:ascii="Dubai" w:hAnsi="Dubai" w:cs="Dubai"/>
              </w:rPr>
              <w:t>digits</w:t>
            </w:r>
          </w:p>
        </w:tc>
        <w:tc>
          <w:tcPr>
            <w:tcW w:w="2478" w:type="dxa"/>
            <w:shd w:val="clear" w:color="auto" w:fill="auto"/>
          </w:tcPr>
          <w:p w:rsidR="00B35CC9" w:rsidRPr="00C92C0C" w:rsidRDefault="00B35CC9" w:rsidP="00010569">
            <w:pPr>
              <w:spacing w:line="360" w:lineRule="auto"/>
              <w:rPr>
                <w:rFonts w:ascii="Dubai" w:hAnsi="Dubai" w:cs="Dubai"/>
                <w:rtl/>
                <w:lang w:bidi="ar-AE"/>
              </w:rPr>
            </w:pPr>
            <w:r w:rsidRPr="00C92C0C">
              <w:rPr>
                <w:rFonts w:ascii="Dubai" w:hAnsi="Dubai" w:cs="Dubai"/>
              </w:rPr>
              <w:t xml:space="preserve">Fax No. </w:t>
            </w:r>
          </w:p>
        </w:tc>
        <w:tc>
          <w:tcPr>
            <w:tcW w:w="610" w:type="dxa"/>
            <w:shd w:val="clear" w:color="auto" w:fill="auto"/>
          </w:tcPr>
          <w:p w:rsidR="00B35CC9" w:rsidRPr="00C92C0C" w:rsidRDefault="00B35CC9" w:rsidP="00010569">
            <w:pPr>
              <w:spacing w:line="360" w:lineRule="auto"/>
              <w:rPr>
                <w:rFonts w:ascii="Dubai" w:hAnsi="Dubai" w:cs="Dubai"/>
                <w:color w:val="333333"/>
              </w:rPr>
            </w:pPr>
            <w:r w:rsidRPr="00C92C0C">
              <w:rPr>
                <w:rFonts w:ascii="Dubai" w:hAnsi="Dubai" w:cs="Dubai"/>
                <w:color w:val="333333"/>
                <w:rtl/>
              </w:rPr>
              <w:t>3</w:t>
            </w:r>
          </w:p>
        </w:tc>
      </w:tr>
      <w:tr w:rsidR="00B35CC9" w:rsidRPr="00D27F30" w:rsidTr="009D4AB5">
        <w:tc>
          <w:tcPr>
            <w:tcW w:w="6488" w:type="dxa"/>
            <w:shd w:val="clear" w:color="auto" w:fill="auto"/>
          </w:tcPr>
          <w:p w:rsidR="00B35CC9" w:rsidRPr="00C92C0C" w:rsidRDefault="00B35CC9" w:rsidP="00010569">
            <w:pPr>
              <w:numPr>
                <w:ilvl w:val="0"/>
                <w:numId w:val="7"/>
              </w:numPr>
              <w:spacing w:after="0" w:line="240" w:lineRule="auto"/>
              <w:rPr>
                <w:rFonts w:ascii="Dubai" w:hAnsi="Dubai" w:cs="Dubai"/>
                <w:rtl/>
              </w:rPr>
            </w:pPr>
            <w:r w:rsidRPr="00C92C0C">
              <w:rPr>
                <w:rFonts w:ascii="Dubai" w:hAnsi="Dubai" w:cs="Dubai"/>
              </w:rPr>
              <w:t xml:space="preserve">If the license authority= </w:t>
            </w:r>
            <w:proofErr w:type="gramStart"/>
            <w:r w:rsidRPr="00C92C0C">
              <w:rPr>
                <w:rFonts w:ascii="Dubai" w:hAnsi="Dubai" w:cs="Dubai"/>
              </w:rPr>
              <w:t>1</w:t>
            </w:r>
            <w:proofErr w:type="gramEnd"/>
            <w:r w:rsidRPr="00C92C0C">
              <w:rPr>
                <w:rFonts w:ascii="Dubai" w:hAnsi="Dubai" w:cs="Dubai"/>
              </w:rPr>
              <w:t>, the license number consists of 6 digits and does not accept letters and digits and does not start with zero.</w:t>
            </w:r>
          </w:p>
          <w:p w:rsidR="00B35CC9" w:rsidRPr="00C92C0C" w:rsidRDefault="00B35CC9" w:rsidP="00010569">
            <w:pPr>
              <w:numPr>
                <w:ilvl w:val="0"/>
                <w:numId w:val="7"/>
              </w:numPr>
              <w:spacing w:after="0" w:line="240" w:lineRule="auto"/>
              <w:rPr>
                <w:rFonts w:ascii="Dubai" w:hAnsi="Dubai" w:cs="Dubai"/>
              </w:rPr>
            </w:pPr>
            <w:r w:rsidRPr="00C92C0C">
              <w:rPr>
                <w:rFonts w:ascii="Dubai" w:hAnsi="Dubai" w:cs="Dubai"/>
                <w:lang w:bidi="ar-AE"/>
              </w:rPr>
              <w:t xml:space="preserve">Numbers </w:t>
            </w:r>
            <w:proofErr w:type="gramStart"/>
            <w:r w:rsidRPr="00C92C0C">
              <w:rPr>
                <w:rFonts w:ascii="Dubai" w:hAnsi="Dubai" w:cs="Dubai"/>
                <w:lang w:bidi="ar-AE"/>
              </w:rPr>
              <w:t>are not duplicated</w:t>
            </w:r>
            <w:proofErr w:type="gramEnd"/>
            <w:r w:rsidRPr="00C92C0C">
              <w:rPr>
                <w:rFonts w:ascii="Dubai" w:hAnsi="Dubai" w:cs="Dubai"/>
                <w:lang w:bidi="ar-AE"/>
              </w:rPr>
              <w:t xml:space="preserve"> at the licensee level.</w:t>
            </w:r>
          </w:p>
          <w:p w:rsidR="00B35CC9" w:rsidRPr="00C92C0C" w:rsidRDefault="00B35CC9" w:rsidP="00010569">
            <w:pPr>
              <w:numPr>
                <w:ilvl w:val="0"/>
                <w:numId w:val="7"/>
              </w:numPr>
              <w:spacing w:after="0" w:line="360" w:lineRule="auto"/>
              <w:rPr>
                <w:rFonts w:ascii="Dubai" w:hAnsi="Dubai" w:cs="Dubai"/>
                <w:lang w:bidi="ar-AE"/>
              </w:rPr>
            </w:pPr>
            <w:r w:rsidRPr="00C92C0C">
              <w:rPr>
                <w:rFonts w:ascii="Dubai" w:hAnsi="Dubai" w:cs="Dubai"/>
              </w:rPr>
              <w:t>The license number may include letters in the case of DMCC and non –profit institution</w:t>
            </w:r>
          </w:p>
        </w:tc>
        <w:tc>
          <w:tcPr>
            <w:tcW w:w="2478" w:type="dxa"/>
            <w:shd w:val="clear" w:color="auto" w:fill="auto"/>
          </w:tcPr>
          <w:p w:rsidR="00B35CC9" w:rsidRPr="00C92C0C" w:rsidRDefault="00B35CC9" w:rsidP="00010569">
            <w:pPr>
              <w:spacing w:line="360" w:lineRule="auto"/>
              <w:rPr>
                <w:rFonts w:ascii="Dubai" w:hAnsi="Dubai" w:cs="Dubai"/>
                <w:lang w:bidi="ar-AE"/>
              </w:rPr>
            </w:pPr>
            <w:r w:rsidRPr="00C92C0C">
              <w:rPr>
                <w:rFonts w:ascii="Dubai" w:hAnsi="Dubai" w:cs="Dubai"/>
              </w:rPr>
              <w:t xml:space="preserve">License No. </w:t>
            </w:r>
          </w:p>
        </w:tc>
        <w:tc>
          <w:tcPr>
            <w:tcW w:w="610" w:type="dxa"/>
            <w:shd w:val="clear" w:color="auto" w:fill="auto"/>
          </w:tcPr>
          <w:p w:rsidR="00B35CC9" w:rsidRPr="00C92C0C" w:rsidRDefault="00B35CC9" w:rsidP="00010569">
            <w:pPr>
              <w:spacing w:line="360" w:lineRule="auto"/>
              <w:rPr>
                <w:rFonts w:ascii="Dubai" w:hAnsi="Dubai" w:cs="Dubai"/>
                <w:color w:val="333333"/>
              </w:rPr>
            </w:pPr>
            <w:r w:rsidRPr="00C92C0C">
              <w:rPr>
                <w:rFonts w:ascii="Dubai" w:hAnsi="Dubai" w:cs="Dubai"/>
                <w:color w:val="333333"/>
                <w:rtl/>
              </w:rPr>
              <w:t>4</w:t>
            </w:r>
          </w:p>
        </w:tc>
      </w:tr>
      <w:tr w:rsidR="00B35CC9" w:rsidRPr="00D27F30" w:rsidTr="009D4AB5">
        <w:trPr>
          <w:trHeight w:val="323"/>
        </w:trPr>
        <w:tc>
          <w:tcPr>
            <w:tcW w:w="6488" w:type="dxa"/>
            <w:shd w:val="clear" w:color="auto" w:fill="auto"/>
          </w:tcPr>
          <w:p w:rsidR="00B35CC9" w:rsidRPr="00C92C0C" w:rsidRDefault="00B35CC9" w:rsidP="00010569">
            <w:pPr>
              <w:spacing w:line="360" w:lineRule="auto"/>
              <w:rPr>
                <w:rFonts w:ascii="Dubai" w:hAnsi="Dubai" w:cs="Dubai"/>
                <w:lang w:bidi="ar-AE"/>
              </w:rPr>
            </w:pPr>
            <w:r w:rsidRPr="00C92C0C">
              <w:rPr>
                <w:rFonts w:ascii="Dubai" w:hAnsi="Dubai" w:cs="Dubai"/>
                <w:rtl/>
              </w:rPr>
              <w:t xml:space="preserve">1 </w:t>
            </w:r>
            <w:r w:rsidRPr="00C92C0C">
              <w:rPr>
                <w:rFonts w:ascii="Dubai" w:hAnsi="Dubai" w:cs="Dubai"/>
              </w:rPr>
              <w:t xml:space="preserve"> - 5</w:t>
            </w:r>
          </w:p>
        </w:tc>
        <w:tc>
          <w:tcPr>
            <w:tcW w:w="2478" w:type="dxa"/>
            <w:shd w:val="clear" w:color="auto" w:fill="auto"/>
          </w:tcPr>
          <w:p w:rsidR="00B35CC9" w:rsidRPr="00C92C0C" w:rsidRDefault="00B35CC9" w:rsidP="00010569">
            <w:pPr>
              <w:spacing w:line="360" w:lineRule="auto"/>
              <w:rPr>
                <w:rFonts w:ascii="Dubai" w:hAnsi="Dubai" w:cs="Dubai"/>
              </w:rPr>
            </w:pPr>
            <w:r w:rsidRPr="00C92C0C">
              <w:rPr>
                <w:rFonts w:ascii="Dubai" w:hAnsi="Dubai" w:cs="Dubai"/>
              </w:rPr>
              <w:t>License</w:t>
            </w:r>
            <w:r w:rsidRPr="00C92C0C">
              <w:rPr>
                <w:rFonts w:ascii="Dubai" w:hAnsi="Dubai" w:cs="Dubai"/>
                <w:rtl/>
              </w:rPr>
              <w:t xml:space="preserve"> </w:t>
            </w:r>
            <w:r w:rsidRPr="00C92C0C">
              <w:rPr>
                <w:rFonts w:ascii="Dubai" w:hAnsi="Dubai" w:cs="Dubai"/>
              </w:rPr>
              <w:t>Type</w:t>
            </w:r>
          </w:p>
        </w:tc>
        <w:tc>
          <w:tcPr>
            <w:tcW w:w="610" w:type="dxa"/>
            <w:shd w:val="clear" w:color="auto" w:fill="auto"/>
          </w:tcPr>
          <w:p w:rsidR="00B35CC9" w:rsidRPr="00C92C0C" w:rsidRDefault="00B35CC9" w:rsidP="00010569">
            <w:pPr>
              <w:spacing w:line="360" w:lineRule="auto"/>
              <w:rPr>
                <w:rFonts w:ascii="Dubai" w:hAnsi="Dubai" w:cs="Dubai"/>
                <w:color w:val="333333"/>
              </w:rPr>
            </w:pPr>
            <w:r w:rsidRPr="00C92C0C">
              <w:rPr>
                <w:rFonts w:ascii="Dubai" w:hAnsi="Dubai" w:cs="Dubai"/>
                <w:color w:val="333333"/>
                <w:rtl/>
              </w:rPr>
              <w:t>5</w:t>
            </w:r>
          </w:p>
        </w:tc>
      </w:tr>
      <w:tr w:rsidR="00B35CC9" w:rsidRPr="00D27F30" w:rsidTr="00E44BFC">
        <w:trPr>
          <w:trHeight w:val="1845"/>
        </w:trPr>
        <w:tc>
          <w:tcPr>
            <w:tcW w:w="6488" w:type="dxa"/>
            <w:shd w:val="clear" w:color="auto" w:fill="auto"/>
          </w:tcPr>
          <w:p w:rsidR="00B35CC9" w:rsidRPr="00C92C0C" w:rsidRDefault="00B35CC9" w:rsidP="00010569">
            <w:pPr>
              <w:spacing w:line="360" w:lineRule="auto"/>
              <w:rPr>
                <w:rFonts w:ascii="Dubai" w:hAnsi="Dubai" w:cs="Dubai"/>
                <w:lang w:bidi="ar-AE"/>
              </w:rPr>
            </w:pPr>
            <w:r w:rsidRPr="00C92C0C">
              <w:rPr>
                <w:rFonts w:ascii="Dubai" w:hAnsi="Dubai" w:cs="Dubai"/>
              </w:rPr>
              <w:t>It shall not be later than the year for which the data are collected and shall be less than or equal to that year.</w:t>
            </w:r>
          </w:p>
        </w:tc>
        <w:tc>
          <w:tcPr>
            <w:tcW w:w="2478" w:type="dxa"/>
            <w:shd w:val="clear" w:color="auto" w:fill="auto"/>
          </w:tcPr>
          <w:p w:rsidR="00B35CC9" w:rsidRPr="00C92C0C" w:rsidRDefault="00B35CC9" w:rsidP="00010569">
            <w:pPr>
              <w:spacing w:line="360" w:lineRule="auto"/>
              <w:rPr>
                <w:rFonts w:ascii="Dubai" w:hAnsi="Dubai" w:cs="Dubai"/>
                <w:lang w:bidi="ar-AE"/>
              </w:rPr>
            </w:pPr>
            <w:r w:rsidRPr="00C92C0C">
              <w:rPr>
                <w:rFonts w:ascii="Dubai" w:hAnsi="Dubai" w:cs="Dubai"/>
                <w:lang w:bidi="ar-AE"/>
              </w:rPr>
              <w:t xml:space="preserve">Date of Issuance </w:t>
            </w:r>
          </w:p>
        </w:tc>
        <w:tc>
          <w:tcPr>
            <w:tcW w:w="610" w:type="dxa"/>
            <w:shd w:val="clear" w:color="auto" w:fill="auto"/>
          </w:tcPr>
          <w:p w:rsidR="00B35CC9" w:rsidRPr="00C92C0C" w:rsidRDefault="00B35CC9" w:rsidP="00010569">
            <w:pPr>
              <w:spacing w:line="360" w:lineRule="auto"/>
              <w:rPr>
                <w:rFonts w:ascii="Dubai" w:hAnsi="Dubai" w:cs="Dubai"/>
                <w:color w:val="333333"/>
              </w:rPr>
            </w:pPr>
            <w:r w:rsidRPr="00C92C0C">
              <w:rPr>
                <w:rFonts w:ascii="Dubai" w:hAnsi="Dubai" w:cs="Dubai"/>
                <w:color w:val="333333"/>
                <w:rtl/>
              </w:rPr>
              <w:t>6</w:t>
            </w:r>
          </w:p>
        </w:tc>
      </w:tr>
    </w:tbl>
    <w:p w:rsidR="00B35CC9" w:rsidRPr="00D27F30" w:rsidRDefault="00B35CC9" w:rsidP="00010569">
      <w:pPr>
        <w:tabs>
          <w:tab w:val="left" w:pos="1361"/>
        </w:tabs>
        <w:jc w:val="both"/>
        <w:rPr>
          <w:rFonts w:ascii="Dubai" w:hAnsi="Dubai" w:cs="Dubai"/>
          <w:sz w:val="24"/>
          <w:szCs w:val="24"/>
          <w:rtl/>
          <w:lang w:bidi="ar-AE"/>
        </w:rPr>
      </w:pPr>
    </w:p>
    <w:p w:rsidR="00B35CC9" w:rsidRPr="00D27F30" w:rsidRDefault="00B35CC9" w:rsidP="00010569">
      <w:pPr>
        <w:rPr>
          <w:rFonts w:ascii="Dubai" w:hAnsi="Dubai" w:cs="Dubai"/>
          <w:sz w:val="24"/>
          <w:szCs w:val="24"/>
          <w:rtl/>
          <w:lang w:bidi="ar-AE"/>
        </w:rPr>
      </w:pPr>
      <w:r w:rsidRPr="00D27F30">
        <w:rPr>
          <w:rFonts w:ascii="Dubai" w:hAnsi="Dubai" w:cs="Dubai"/>
          <w:sz w:val="24"/>
          <w:szCs w:val="24"/>
          <w:rtl/>
          <w:lang w:bidi="ar-AE"/>
        </w:rPr>
        <w:br w:type="page"/>
      </w:r>
    </w:p>
    <w:p w:rsidR="00B35CC9" w:rsidRPr="00D27F30" w:rsidRDefault="00B35CC9" w:rsidP="00010569">
      <w:pPr>
        <w:tabs>
          <w:tab w:val="left" w:pos="1361"/>
        </w:tabs>
        <w:jc w:val="both"/>
        <w:rPr>
          <w:rFonts w:ascii="Dubai" w:hAnsi="Dubai" w:cs="Dubai"/>
          <w:sz w:val="24"/>
          <w:szCs w:val="24"/>
          <w:rtl/>
          <w:lang w:bidi="ar-AE"/>
        </w:rPr>
      </w:pP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88"/>
        <w:gridCol w:w="2478"/>
      </w:tblGrid>
      <w:tr w:rsidR="00B35CC9" w:rsidRPr="00D27F30" w:rsidTr="009D4AB5">
        <w:tc>
          <w:tcPr>
            <w:tcW w:w="6488" w:type="dxa"/>
            <w:shd w:val="clear" w:color="auto" w:fill="auto"/>
          </w:tcPr>
          <w:p w:rsidR="00B35CC9" w:rsidRPr="00C92C0C" w:rsidRDefault="00B35CC9" w:rsidP="00010569">
            <w:pPr>
              <w:spacing w:line="360" w:lineRule="auto"/>
              <w:rPr>
                <w:rFonts w:ascii="Dubai" w:hAnsi="Dubai" w:cs="Dubai"/>
              </w:rPr>
            </w:pPr>
            <w:r w:rsidRPr="00C92C0C">
              <w:rPr>
                <w:rFonts w:ascii="Dubai" w:hAnsi="Dubai" w:cs="Dubai"/>
              </w:rPr>
              <w:t>It shall not be prior to the date of issuing the license</w:t>
            </w:r>
            <w:r w:rsidRPr="00C92C0C">
              <w:rPr>
                <w:rFonts w:ascii="Dubai" w:hAnsi="Dubai" w:cs="Dubai"/>
                <w:rtl/>
              </w:rPr>
              <w:t>.</w:t>
            </w:r>
          </w:p>
        </w:tc>
        <w:tc>
          <w:tcPr>
            <w:tcW w:w="2478" w:type="dxa"/>
            <w:shd w:val="clear" w:color="auto" w:fill="auto"/>
          </w:tcPr>
          <w:p w:rsidR="00B35CC9" w:rsidRPr="00C92C0C" w:rsidRDefault="00B35CC9" w:rsidP="00010569">
            <w:pPr>
              <w:spacing w:line="360" w:lineRule="auto"/>
              <w:rPr>
                <w:rFonts w:ascii="Dubai" w:hAnsi="Dubai" w:cs="Dubai"/>
                <w:lang w:bidi="ar-AE"/>
              </w:rPr>
            </w:pPr>
            <w:r w:rsidRPr="00C92C0C">
              <w:rPr>
                <w:rFonts w:ascii="Dubai" w:hAnsi="Dubai" w:cs="Dubai"/>
                <w:lang w:bidi="ar-AE"/>
              </w:rPr>
              <w:t xml:space="preserve">License Expiry Date </w:t>
            </w:r>
          </w:p>
        </w:tc>
      </w:tr>
      <w:tr w:rsidR="00B35CC9" w:rsidRPr="00D27F30" w:rsidTr="009D4AB5">
        <w:tc>
          <w:tcPr>
            <w:tcW w:w="6488" w:type="dxa"/>
            <w:shd w:val="clear" w:color="auto" w:fill="auto"/>
          </w:tcPr>
          <w:p w:rsidR="00C92C0C" w:rsidRPr="00C92C0C" w:rsidRDefault="00B35CC9" w:rsidP="00010569">
            <w:pPr>
              <w:pStyle w:val="ListParagraph"/>
              <w:numPr>
                <w:ilvl w:val="0"/>
                <w:numId w:val="34"/>
              </w:numPr>
              <w:spacing w:line="360" w:lineRule="auto"/>
              <w:rPr>
                <w:rFonts w:ascii="Dubai" w:hAnsi="Dubai" w:cs="Dubai"/>
              </w:rPr>
            </w:pPr>
            <w:r w:rsidRPr="00C92C0C">
              <w:rPr>
                <w:rFonts w:ascii="Dubai" w:hAnsi="Dubai" w:cs="Dubai"/>
              </w:rPr>
              <w:t>13</w:t>
            </w:r>
            <w:r w:rsidRPr="00C92C0C">
              <w:rPr>
                <w:rFonts w:ascii="Dubai" w:hAnsi="Dubai" w:cs="Dubai"/>
                <w:rtl/>
              </w:rPr>
              <w:t xml:space="preserve"> </w:t>
            </w:r>
            <w:r w:rsidRPr="00C92C0C">
              <w:rPr>
                <w:rFonts w:ascii="Dubai" w:hAnsi="Dubai" w:cs="Dubai"/>
              </w:rPr>
              <w:t>if the license category = 1, the license year shall be the same year for which the data are collected</w:t>
            </w:r>
          </w:p>
          <w:p w:rsidR="00B35CC9" w:rsidRPr="00C92C0C" w:rsidRDefault="00B35CC9" w:rsidP="00C92C0C"/>
        </w:tc>
        <w:tc>
          <w:tcPr>
            <w:tcW w:w="2478" w:type="dxa"/>
            <w:shd w:val="clear" w:color="auto" w:fill="auto"/>
          </w:tcPr>
          <w:p w:rsidR="00B35CC9" w:rsidRPr="00C92C0C" w:rsidRDefault="00B35CC9" w:rsidP="00010569">
            <w:pPr>
              <w:spacing w:line="360" w:lineRule="auto"/>
              <w:rPr>
                <w:rFonts w:ascii="Dubai" w:hAnsi="Dubai" w:cs="Dubai"/>
                <w:lang w:bidi="ar-AE"/>
              </w:rPr>
            </w:pPr>
            <w:r w:rsidRPr="00C92C0C">
              <w:rPr>
                <w:rFonts w:ascii="Dubai" w:hAnsi="Dubai" w:cs="Dubai"/>
                <w:lang w:bidi="ar-AE"/>
              </w:rPr>
              <w:t xml:space="preserve">License Status </w:t>
            </w:r>
          </w:p>
          <w:p w:rsidR="00B35CC9" w:rsidRPr="00C92C0C" w:rsidRDefault="00B35CC9" w:rsidP="00C92C0C">
            <w:pPr>
              <w:rPr>
                <w:rFonts w:ascii="Dubai" w:hAnsi="Dubai" w:cs="Dubai"/>
                <w:lang w:bidi="ar-AE"/>
              </w:rPr>
            </w:pPr>
          </w:p>
        </w:tc>
      </w:tr>
      <w:tr w:rsidR="00B35CC9" w:rsidRPr="00D27F30" w:rsidTr="009D4AB5">
        <w:tc>
          <w:tcPr>
            <w:tcW w:w="6488" w:type="dxa"/>
            <w:shd w:val="clear" w:color="auto" w:fill="auto"/>
          </w:tcPr>
          <w:p w:rsidR="00B35CC9" w:rsidRPr="00C92C0C" w:rsidRDefault="00B35CC9" w:rsidP="00010569">
            <w:pPr>
              <w:spacing w:line="360" w:lineRule="auto"/>
              <w:rPr>
                <w:rFonts w:ascii="Dubai" w:hAnsi="Dubai" w:cs="Dubai"/>
                <w:lang w:bidi="ar-AE"/>
              </w:rPr>
            </w:pPr>
            <w:r w:rsidRPr="00C92C0C">
              <w:rPr>
                <w:rFonts w:ascii="Dubai" w:hAnsi="Dubai" w:cs="Dubai"/>
              </w:rPr>
              <w:t>As per the Nationalities Guide adopted by DSC</w:t>
            </w:r>
          </w:p>
        </w:tc>
        <w:tc>
          <w:tcPr>
            <w:tcW w:w="2478" w:type="dxa"/>
            <w:shd w:val="clear" w:color="auto" w:fill="auto"/>
          </w:tcPr>
          <w:p w:rsidR="00B35CC9" w:rsidRPr="00C92C0C" w:rsidRDefault="00B35CC9" w:rsidP="00010569">
            <w:pPr>
              <w:spacing w:line="360" w:lineRule="auto"/>
              <w:rPr>
                <w:rFonts w:ascii="Dubai" w:hAnsi="Dubai" w:cs="Dubai"/>
                <w:lang w:bidi="ar-AE"/>
              </w:rPr>
            </w:pPr>
            <w:r w:rsidRPr="00C92C0C">
              <w:rPr>
                <w:rFonts w:ascii="Dubai" w:hAnsi="Dubai" w:cs="Dubai"/>
              </w:rPr>
              <w:t xml:space="preserve">Owner’s Nationality </w:t>
            </w:r>
          </w:p>
        </w:tc>
      </w:tr>
      <w:tr w:rsidR="00B35CC9" w:rsidRPr="00D27F30" w:rsidTr="009D4AB5">
        <w:tc>
          <w:tcPr>
            <w:tcW w:w="6488" w:type="dxa"/>
            <w:shd w:val="clear" w:color="auto" w:fill="auto"/>
          </w:tcPr>
          <w:p w:rsidR="00B35CC9" w:rsidRPr="00C92C0C" w:rsidRDefault="00B35CC9" w:rsidP="00010569">
            <w:pPr>
              <w:spacing w:line="360" w:lineRule="auto"/>
              <w:rPr>
                <w:rFonts w:ascii="Dubai" w:hAnsi="Dubai" w:cs="Dubai"/>
                <w:rtl/>
              </w:rPr>
            </w:pPr>
          </w:p>
          <w:p w:rsidR="00B35CC9" w:rsidRPr="00C92C0C" w:rsidRDefault="00B35CC9" w:rsidP="00010569">
            <w:pPr>
              <w:spacing w:line="360" w:lineRule="auto"/>
              <w:rPr>
                <w:rFonts w:ascii="Dubai" w:hAnsi="Dubai" w:cs="Dubai"/>
              </w:rPr>
            </w:pPr>
            <w:r w:rsidRPr="00C92C0C">
              <w:rPr>
                <w:rFonts w:ascii="Dubai" w:hAnsi="Dubai" w:cs="Dubai"/>
              </w:rPr>
              <w:t>According to the Administrative Divisions Guide adopted by DSC</w:t>
            </w:r>
          </w:p>
          <w:p w:rsidR="00B35CC9" w:rsidRPr="00C92C0C" w:rsidRDefault="00B35CC9" w:rsidP="00010569">
            <w:pPr>
              <w:spacing w:line="360" w:lineRule="auto"/>
              <w:rPr>
                <w:rFonts w:ascii="Dubai" w:hAnsi="Dubai" w:cs="Dubai"/>
                <w:rtl/>
              </w:rPr>
            </w:pPr>
            <w:r w:rsidRPr="00C92C0C">
              <w:rPr>
                <w:rFonts w:ascii="Dubai" w:hAnsi="Dubai" w:cs="Dubai"/>
              </w:rPr>
              <w:t>Consists of 7 digits, the three digits from the left are identical to the zone number</w:t>
            </w:r>
            <w:r w:rsidRPr="00C92C0C">
              <w:rPr>
                <w:rFonts w:ascii="Dubai" w:hAnsi="Dubai" w:cs="Dubai"/>
                <w:rtl/>
              </w:rPr>
              <w:t>.</w:t>
            </w:r>
          </w:p>
        </w:tc>
        <w:tc>
          <w:tcPr>
            <w:tcW w:w="2478" w:type="dxa"/>
            <w:shd w:val="clear" w:color="auto" w:fill="auto"/>
          </w:tcPr>
          <w:p w:rsidR="00B35CC9" w:rsidRPr="00C92C0C" w:rsidRDefault="00B35CC9" w:rsidP="00010569">
            <w:pPr>
              <w:spacing w:line="360" w:lineRule="auto"/>
              <w:rPr>
                <w:rFonts w:ascii="Dubai" w:hAnsi="Dubai" w:cs="Dubai"/>
                <w:rtl/>
              </w:rPr>
            </w:pPr>
            <w:r w:rsidRPr="00C92C0C">
              <w:rPr>
                <w:rFonts w:ascii="Dubai" w:hAnsi="Dubai" w:cs="Dubai"/>
              </w:rPr>
              <w:t>Establishment Address</w:t>
            </w:r>
          </w:p>
          <w:p w:rsidR="00B35CC9" w:rsidRPr="00C92C0C" w:rsidRDefault="00B35CC9" w:rsidP="00010569">
            <w:pPr>
              <w:pStyle w:val="ListParagraph"/>
              <w:numPr>
                <w:ilvl w:val="0"/>
                <w:numId w:val="32"/>
              </w:numPr>
              <w:spacing w:after="0" w:line="360" w:lineRule="auto"/>
              <w:ind w:left="349"/>
              <w:rPr>
                <w:rFonts w:ascii="Dubai" w:hAnsi="Dubai" w:cs="Dubai"/>
              </w:rPr>
            </w:pPr>
            <w:r w:rsidRPr="00C92C0C">
              <w:rPr>
                <w:rFonts w:ascii="Dubai" w:hAnsi="Dubai" w:cs="Dubai"/>
              </w:rPr>
              <w:t xml:space="preserve">Zone Name and Number </w:t>
            </w:r>
          </w:p>
          <w:p w:rsidR="00B35CC9" w:rsidRPr="00C92C0C" w:rsidRDefault="00B35CC9" w:rsidP="00010569">
            <w:pPr>
              <w:pStyle w:val="ListParagraph"/>
              <w:numPr>
                <w:ilvl w:val="0"/>
                <w:numId w:val="32"/>
              </w:numPr>
              <w:spacing w:after="0" w:line="360" w:lineRule="auto"/>
              <w:ind w:left="349"/>
              <w:rPr>
                <w:rFonts w:ascii="Dubai" w:hAnsi="Dubai" w:cs="Dubai"/>
              </w:rPr>
            </w:pPr>
            <w:r w:rsidRPr="00C92C0C">
              <w:rPr>
                <w:rFonts w:ascii="Dubai" w:hAnsi="Dubai" w:cs="Dubai"/>
              </w:rPr>
              <w:t xml:space="preserve">Plot Number </w:t>
            </w:r>
          </w:p>
          <w:p w:rsidR="00B35CC9" w:rsidRPr="00C92C0C" w:rsidRDefault="00B35CC9" w:rsidP="00010569">
            <w:pPr>
              <w:pStyle w:val="ListParagraph"/>
              <w:spacing w:after="0" w:line="360" w:lineRule="auto"/>
              <w:ind w:left="349"/>
              <w:rPr>
                <w:rFonts w:ascii="Dubai" w:hAnsi="Dubai" w:cs="Dubai"/>
                <w:lang w:bidi="ar-AE"/>
              </w:rPr>
            </w:pPr>
          </w:p>
        </w:tc>
      </w:tr>
      <w:tr w:rsidR="00B35CC9" w:rsidRPr="00D27F30" w:rsidTr="009D4AB5">
        <w:tc>
          <w:tcPr>
            <w:tcW w:w="6488" w:type="dxa"/>
            <w:shd w:val="clear" w:color="auto" w:fill="auto"/>
          </w:tcPr>
          <w:p w:rsidR="00B35CC9" w:rsidRPr="00C92C0C" w:rsidRDefault="00B35CC9" w:rsidP="00010569">
            <w:pPr>
              <w:spacing w:line="360" w:lineRule="auto"/>
              <w:rPr>
                <w:rFonts w:ascii="Dubai" w:hAnsi="Dubai" w:cs="Dubai"/>
                <w:lang w:bidi="ar-AE"/>
              </w:rPr>
            </w:pPr>
            <w:r w:rsidRPr="00C92C0C">
              <w:rPr>
                <w:rFonts w:ascii="Dubai" w:hAnsi="Dubai" w:cs="Dubai"/>
                <w:lang w:bidi="ar-AE"/>
              </w:rPr>
              <w:t>1 - 6</w:t>
            </w:r>
          </w:p>
        </w:tc>
        <w:tc>
          <w:tcPr>
            <w:tcW w:w="2478" w:type="dxa"/>
            <w:shd w:val="clear" w:color="auto" w:fill="auto"/>
          </w:tcPr>
          <w:p w:rsidR="00B35CC9" w:rsidRPr="00C92C0C" w:rsidRDefault="00B35CC9" w:rsidP="00C92C0C">
            <w:pPr>
              <w:pStyle w:val="ListParagraph"/>
              <w:numPr>
                <w:ilvl w:val="0"/>
                <w:numId w:val="32"/>
              </w:numPr>
              <w:spacing w:after="0" w:line="360" w:lineRule="auto"/>
              <w:ind w:left="349"/>
              <w:rPr>
                <w:rFonts w:ascii="Dubai" w:hAnsi="Dubai" w:cs="Dubai"/>
              </w:rPr>
            </w:pPr>
            <w:r w:rsidRPr="00C92C0C">
              <w:rPr>
                <w:rFonts w:ascii="Dubai" w:hAnsi="Dubai" w:cs="Dubai"/>
              </w:rPr>
              <w:t xml:space="preserve">Sector Type </w:t>
            </w:r>
          </w:p>
        </w:tc>
      </w:tr>
      <w:tr w:rsidR="00B35CC9" w:rsidRPr="00D27F30" w:rsidTr="009D4AB5">
        <w:tc>
          <w:tcPr>
            <w:tcW w:w="6488" w:type="dxa"/>
            <w:shd w:val="clear" w:color="auto" w:fill="auto"/>
          </w:tcPr>
          <w:p w:rsidR="00B35CC9" w:rsidRPr="00C92C0C" w:rsidRDefault="00B35CC9" w:rsidP="00010569">
            <w:pPr>
              <w:spacing w:line="360" w:lineRule="auto"/>
              <w:rPr>
                <w:rFonts w:ascii="Dubai" w:hAnsi="Dubai" w:cs="Dubai"/>
                <w:rtl/>
                <w:lang w:bidi="ar-AE"/>
              </w:rPr>
            </w:pPr>
            <w:r w:rsidRPr="00C92C0C">
              <w:rPr>
                <w:rFonts w:ascii="Dubai" w:hAnsi="Dubai" w:cs="Dubai"/>
                <w:rtl/>
                <w:lang w:bidi="ar-AE"/>
              </w:rPr>
              <w:t>1</w:t>
            </w:r>
            <w:r w:rsidRPr="00C92C0C">
              <w:rPr>
                <w:rFonts w:ascii="Dubai" w:hAnsi="Dubai" w:cs="Dubai"/>
                <w:lang w:bidi="ar-AE"/>
              </w:rPr>
              <w:t xml:space="preserve"> </w:t>
            </w:r>
            <w:r w:rsidRPr="00C92C0C">
              <w:rPr>
                <w:rFonts w:ascii="Dubai" w:hAnsi="Dubai" w:cs="Dubai"/>
                <w:rtl/>
                <w:lang w:bidi="ar-AE"/>
              </w:rPr>
              <w:t xml:space="preserve"> - </w:t>
            </w:r>
            <w:r w:rsidRPr="00C92C0C">
              <w:rPr>
                <w:rFonts w:ascii="Dubai" w:hAnsi="Dubai" w:cs="Dubai"/>
                <w:lang w:bidi="ar-AE"/>
              </w:rPr>
              <w:t>17</w:t>
            </w:r>
          </w:p>
        </w:tc>
        <w:tc>
          <w:tcPr>
            <w:tcW w:w="2478" w:type="dxa"/>
            <w:shd w:val="clear" w:color="auto" w:fill="auto"/>
          </w:tcPr>
          <w:p w:rsidR="00B35CC9" w:rsidRPr="00C92C0C" w:rsidRDefault="00B35CC9" w:rsidP="00C92C0C">
            <w:pPr>
              <w:pStyle w:val="ListParagraph"/>
              <w:numPr>
                <w:ilvl w:val="0"/>
                <w:numId w:val="32"/>
              </w:numPr>
              <w:spacing w:after="0" w:line="360" w:lineRule="auto"/>
              <w:ind w:left="349"/>
              <w:rPr>
                <w:rFonts w:ascii="Dubai" w:hAnsi="Dubai" w:cs="Dubai"/>
                <w:rtl/>
              </w:rPr>
            </w:pPr>
            <w:r w:rsidRPr="00C92C0C">
              <w:rPr>
                <w:rFonts w:ascii="Dubai" w:hAnsi="Dubai" w:cs="Dubai"/>
                <w:rtl/>
              </w:rPr>
              <w:t xml:space="preserve"> </w:t>
            </w:r>
            <w:r w:rsidRPr="00C92C0C">
              <w:rPr>
                <w:rFonts w:ascii="Dubai" w:hAnsi="Dubai" w:cs="Dubai"/>
              </w:rPr>
              <w:t xml:space="preserve">Legal </w:t>
            </w:r>
            <w:r w:rsidRPr="00C92C0C">
              <w:rPr>
                <w:rFonts w:ascii="Dubai" w:hAnsi="Dubai" w:cs="Dubai"/>
                <w:color w:val="000000"/>
              </w:rPr>
              <w:t>Entity</w:t>
            </w:r>
            <w:r w:rsidRPr="00C92C0C">
              <w:rPr>
                <w:rFonts w:ascii="Dubai" w:hAnsi="Dubai" w:cs="Dubai"/>
              </w:rPr>
              <w:t xml:space="preserve"> </w:t>
            </w:r>
          </w:p>
        </w:tc>
      </w:tr>
      <w:tr w:rsidR="00B35CC9" w:rsidRPr="00D27F30" w:rsidTr="009D4AB5">
        <w:tc>
          <w:tcPr>
            <w:tcW w:w="6488" w:type="dxa"/>
            <w:shd w:val="clear" w:color="auto" w:fill="auto"/>
          </w:tcPr>
          <w:p w:rsidR="00B35CC9" w:rsidRPr="00C92C0C" w:rsidRDefault="00B35CC9" w:rsidP="00010569">
            <w:pPr>
              <w:spacing w:line="360" w:lineRule="auto"/>
              <w:rPr>
                <w:rFonts w:ascii="Dubai" w:hAnsi="Dubai" w:cs="Dubai"/>
                <w:lang w:bidi="ar-AE"/>
              </w:rPr>
            </w:pPr>
            <w:r w:rsidRPr="00C92C0C">
              <w:rPr>
                <w:rFonts w:ascii="Dubai" w:hAnsi="Dubai" w:cs="Dubai"/>
              </w:rPr>
              <w:t>1 - 6</w:t>
            </w:r>
          </w:p>
        </w:tc>
        <w:tc>
          <w:tcPr>
            <w:tcW w:w="2478" w:type="dxa"/>
            <w:shd w:val="clear" w:color="auto" w:fill="auto"/>
          </w:tcPr>
          <w:p w:rsidR="00B35CC9" w:rsidRPr="00C92C0C" w:rsidRDefault="00B35CC9" w:rsidP="00010569">
            <w:pPr>
              <w:spacing w:line="360" w:lineRule="auto"/>
              <w:rPr>
                <w:rFonts w:ascii="Dubai" w:hAnsi="Dubai" w:cs="Dubai"/>
                <w:lang w:bidi="ar-AE"/>
              </w:rPr>
            </w:pPr>
            <w:r w:rsidRPr="00C92C0C">
              <w:rPr>
                <w:rFonts w:ascii="Dubai" w:hAnsi="Dubai" w:cs="Dubai"/>
              </w:rPr>
              <w:t xml:space="preserve">Establishment Type </w:t>
            </w:r>
          </w:p>
        </w:tc>
      </w:tr>
      <w:tr w:rsidR="00B35CC9" w:rsidRPr="00D27F30" w:rsidTr="009D4AB5">
        <w:tc>
          <w:tcPr>
            <w:tcW w:w="6488" w:type="dxa"/>
            <w:shd w:val="clear" w:color="auto" w:fill="auto"/>
          </w:tcPr>
          <w:p w:rsidR="00B35CC9" w:rsidRPr="00C92C0C" w:rsidRDefault="00B35CC9" w:rsidP="00010569">
            <w:pPr>
              <w:rPr>
                <w:rFonts w:ascii="Dubai" w:hAnsi="Dubai" w:cs="Dubai"/>
              </w:rPr>
            </w:pPr>
            <w:r w:rsidRPr="00C92C0C">
              <w:rPr>
                <w:rFonts w:ascii="Dubai" w:hAnsi="Dubai" w:cs="Dubai"/>
              </w:rPr>
              <w:t xml:space="preserve">The legal </w:t>
            </w:r>
            <w:r w:rsidRPr="00C92C0C">
              <w:rPr>
                <w:rFonts w:ascii="Dubai" w:hAnsi="Dubai" w:cs="Dubai"/>
                <w:color w:val="000000"/>
              </w:rPr>
              <w:t xml:space="preserve">Entity </w:t>
            </w:r>
            <w:r w:rsidRPr="00C92C0C">
              <w:rPr>
                <w:rFonts w:ascii="Dubai" w:hAnsi="Dubai" w:cs="Dubai"/>
              </w:rPr>
              <w:t>= 13</w:t>
            </w:r>
          </w:p>
          <w:p w:rsidR="00B35CC9" w:rsidRPr="00C92C0C" w:rsidRDefault="00B35CC9" w:rsidP="00010569">
            <w:pPr>
              <w:rPr>
                <w:rFonts w:ascii="Dubai" w:hAnsi="Dubai" w:cs="Dubai"/>
              </w:rPr>
            </w:pPr>
            <w:r w:rsidRPr="00C92C0C">
              <w:rPr>
                <w:rFonts w:ascii="Dubai" w:hAnsi="Dubai" w:cs="Dubai"/>
              </w:rPr>
              <w:t xml:space="preserve">The legal </w:t>
            </w:r>
            <w:r w:rsidRPr="00C92C0C">
              <w:rPr>
                <w:rFonts w:ascii="Dubai" w:hAnsi="Dubai" w:cs="Dubai"/>
                <w:color w:val="000000"/>
              </w:rPr>
              <w:t>Entity</w:t>
            </w:r>
            <w:r w:rsidRPr="00C92C0C">
              <w:rPr>
                <w:rFonts w:ascii="Dubai" w:hAnsi="Dubai" w:cs="Dubai"/>
              </w:rPr>
              <w:t xml:space="preserve"> = 8, the establishment type = 5</w:t>
            </w:r>
            <w:r w:rsidRPr="00C92C0C">
              <w:rPr>
                <w:rFonts w:ascii="Dubai" w:hAnsi="Dubai" w:cs="Dubai"/>
                <w:rtl/>
              </w:rPr>
              <w:t xml:space="preserve">  </w:t>
            </w:r>
          </w:p>
          <w:p w:rsidR="00B35CC9" w:rsidRPr="00C92C0C" w:rsidRDefault="00B35CC9" w:rsidP="00010569">
            <w:pPr>
              <w:rPr>
                <w:rFonts w:ascii="Dubai" w:hAnsi="Dubai" w:cs="Dubai"/>
                <w:rtl/>
              </w:rPr>
            </w:pPr>
            <w:r w:rsidRPr="00C92C0C">
              <w:rPr>
                <w:rFonts w:ascii="Dubai" w:hAnsi="Dubai" w:cs="Dubai"/>
              </w:rPr>
              <w:t xml:space="preserve">The legal </w:t>
            </w:r>
            <w:r w:rsidRPr="00C92C0C">
              <w:rPr>
                <w:rFonts w:ascii="Dubai" w:hAnsi="Dubai" w:cs="Dubai"/>
                <w:color w:val="000000"/>
              </w:rPr>
              <w:t>Entity</w:t>
            </w:r>
            <w:r w:rsidRPr="00C92C0C">
              <w:rPr>
                <w:rFonts w:ascii="Dubai" w:hAnsi="Dubai" w:cs="Dubai"/>
              </w:rPr>
              <w:t xml:space="preserve"> = 14</w:t>
            </w:r>
          </w:p>
          <w:p w:rsidR="00B35CC9" w:rsidRPr="00C92C0C" w:rsidRDefault="00B35CC9" w:rsidP="00010569">
            <w:pPr>
              <w:rPr>
                <w:rFonts w:ascii="Dubai" w:hAnsi="Dubai" w:cs="Dubai"/>
                <w:rtl/>
              </w:rPr>
            </w:pPr>
          </w:p>
        </w:tc>
        <w:tc>
          <w:tcPr>
            <w:tcW w:w="2478" w:type="dxa"/>
            <w:shd w:val="clear" w:color="auto" w:fill="auto"/>
          </w:tcPr>
          <w:p w:rsidR="00B35CC9" w:rsidRPr="00C92C0C" w:rsidRDefault="00B35CC9" w:rsidP="00010569">
            <w:pPr>
              <w:rPr>
                <w:rFonts w:ascii="Dubai" w:hAnsi="Dubai" w:cs="Dubai"/>
                <w:rtl/>
                <w:lang w:bidi="ar-AE"/>
              </w:rPr>
            </w:pPr>
            <w:r w:rsidRPr="00C92C0C">
              <w:rPr>
                <w:rFonts w:ascii="Dubai" w:hAnsi="Dubai" w:cs="Dubai"/>
              </w:rPr>
              <w:t xml:space="preserve">If the sector type = </w:t>
            </w:r>
            <w:r w:rsidRPr="00C92C0C">
              <w:rPr>
                <w:rFonts w:ascii="Dubai" w:hAnsi="Dubai" w:cs="Dubai"/>
                <w:rtl/>
              </w:rPr>
              <w:t xml:space="preserve">1 </w:t>
            </w:r>
          </w:p>
          <w:p w:rsidR="00B35CC9" w:rsidRPr="00C92C0C" w:rsidRDefault="00B35CC9" w:rsidP="00010569">
            <w:pPr>
              <w:ind w:left="72"/>
              <w:rPr>
                <w:rFonts w:ascii="Dubai" w:hAnsi="Dubai" w:cs="Dubai"/>
                <w:rtl/>
                <w:lang w:bidi="ar-AE"/>
              </w:rPr>
            </w:pPr>
            <w:r w:rsidRPr="00C92C0C">
              <w:rPr>
                <w:rFonts w:ascii="Dubai" w:hAnsi="Dubai" w:cs="Dubai"/>
              </w:rPr>
              <w:t>If the sector type = 4 If the sector type = 15</w:t>
            </w:r>
          </w:p>
        </w:tc>
      </w:tr>
      <w:tr w:rsidR="00B35CC9" w:rsidRPr="00D27F30" w:rsidTr="009D4AB5">
        <w:tc>
          <w:tcPr>
            <w:tcW w:w="6488" w:type="dxa"/>
            <w:shd w:val="clear" w:color="auto" w:fill="auto"/>
          </w:tcPr>
          <w:p w:rsidR="00B35CC9" w:rsidRPr="00D27F30" w:rsidRDefault="00B35CC9" w:rsidP="00010569">
            <w:pPr>
              <w:spacing w:line="360" w:lineRule="auto"/>
              <w:rPr>
                <w:rFonts w:ascii="Dubai" w:hAnsi="Dubai" w:cs="Dubai"/>
                <w:sz w:val="24"/>
                <w:szCs w:val="24"/>
                <w:lang w:bidi="ar-AE"/>
              </w:rPr>
            </w:pPr>
            <w:r w:rsidRPr="00D27F30">
              <w:rPr>
                <w:rFonts w:ascii="Dubai" w:hAnsi="Dubai" w:cs="Dubai"/>
                <w:sz w:val="24"/>
                <w:szCs w:val="24"/>
              </w:rPr>
              <w:t>Total number of Emirati and non-Emirati employees</w:t>
            </w:r>
          </w:p>
        </w:tc>
        <w:tc>
          <w:tcPr>
            <w:tcW w:w="2478" w:type="dxa"/>
            <w:shd w:val="clear" w:color="auto" w:fill="auto"/>
          </w:tcPr>
          <w:p w:rsidR="00B35CC9" w:rsidRPr="00D27F30" w:rsidRDefault="00B35CC9" w:rsidP="00010569">
            <w:pPr>
              <w:spacing w:line="360" w:lineRule="auto"/>
              <w:rPr>
                <w:rFonts w:ascii="Dubai" w:hAnsi="Dubai" w:cs="Dubai"/>
                <w:sz w:val="24"/>
                <w:szCs w:val="24"/>
              </w:rPr>
            </w:pPr>
            <w:r w:rsidRPr="00D27F30">
              <w:rPr>
                <w:rFonts w:ascii="Dubai" w:hAnsi="Dubai" w:cs="Dubai"/>
                <w:sz w:val="24"/>
                <w:szCs w:val="24"/>
              </w:rPr>
              <w:t xml:space="preserve">Employees </w:t>
            </w:r>
          </w:p>
        </w:tc>
      </w:tr>
    </w:tbl>
    <w:p w:rsidR="00B35CC9" w:rsidRPr="00D27F30" w:rsidRDefault="00B35CC9" w:rsidP="00010569">
      <w:pPr>
        <w:tabs>
          <w:tab w:val="left" w:pos="1361"/>
        </w:tabs>
        <w:rPr>
          <w:rFonts w:ascii="Dubai" w:hAnsi="Dubai" w:cs="Dubai"/>
          <w:sz w:val="24"/>
          <w:szCs w:val="24"/>
          <w:rtl/>
        </w:rPr>
      </w:pPr>
    </w:p>
    <w:tbl>
      <w:tblPr>
        <w:bidiVisual/>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488"/>
        <w:gridCol w:w="2478"/>
      </w:tblGrid>
      <w:tr w:rsidR="00B35CC9" w:rsidRPr="00D27F30" w:rsidTr="009D4AB5">
        <w:tc>
          <w:tcPr>
            <w:tcW w:w="6488" w:type="dxa"/>
            <w:shd w:val="clear" w:color="auto" w:fill="auto"/>
          </w:tcPr>
          <w:p w:rsidR="00B35CC9" w:rsidRPr="00C92C0C" w:rsidRDefault="00B35CC9" w:rsidP="00010569">
            <w:pPr>
              <w:spacing w:before="120" w:after="120" w:line="360" w:lineRule="auto"/>
              <w:ind w:left="360"/>
              <w:rPr>
                <w:rFonts w:ascii="Dubai" w:hAnsi="Dubai" w:cs="Dubai"/>
                <w:color w:val="000000"/>
              </w:rPr>
            </w:pPr>
            <w:r w:rsidRPr="00C92C0C">
              <w:rPr>
                <w:rFonts w:ascii="Dubai" w:hAnsi="Dubai" w:cs="Dubai"/>
                <w:color w:val="000000"/>
              </w:rPr>
              <w:lastRenderedPageBreak/>
              <w:t xml:space="preserve">The economic activity </w:t>
            </w:r>
            <w:proofErr w:type="gramStart"/>
            <w:r w:rsidRPr="00C92C0C">
              <w:rPr>
                <w:rFonts w:ascii="Dubai" w:hAnsi="Dubai" w:cs="Dubai"/>
                <w:color w:val="000000"/>
              </w:rPr>
              <w:t>is coded</w:t>
            </w:r>
            <w:proofErr w:type="gramEnd"/>
            <w:r w:rsidRPr="00C92C0C">
              <w:rPr>
                <w:rFonts w:ascii="Dubai" w:hAnsi="Dubai" w:cs="Dubai"/>
                <w:color w:val="000000"/>
              </w:rPr>
              <w:t xml:space="preserve"> according the fourth limit in compliance with ISIC 4. It has 4 digits. </w:t>
            </w:r>
          </w:p>
          <w:p w:rsidR="00B35CC9" w:rsidRPr="00C92C0C" w:rsidRDefault="00B35CC9" w:rsidP="00010569">
            <w:pPr>
              <w:rPr>
                <w:rFonts w:ascii="Dubai" w:hAnsi="Dubai" w:cs="Dubai"/>
                <w:color w:val="333333"/>
                <w:lang w:bidi="ar-AE"/>
              </w:rPr>
            </w:pPr>
          </w:p>
        </w:tc>
        <w:tc>
          <w:tcPr>
            <w:tcW w:w="2478" w:type="dxa"/>
            <w:shd w:val="clear" w:color="auto" w:fill="auto"/>
          </w:tcPr>
          <w:p w:rsidR="00B35CC9" w:rsidRPr="00C92C0C" w:rsidRDefault="00B35CC9" w:rsidP="00010569">
            <w:pPr>
              <w:spacing w:before="120" w:after="120" w:line="360" w:lineRule="auto"/>
              <w:ind w:left="360"/>
              <w:rPr>
                <w:rFonts w:ascii="Dubai" w:hAnsi="Dubai" w:cs="Dubai"/>
                <w:color w:val="000000"/>
              </w:rPr>
            </w:pPr>
            <w:r w:rsidRPr="00C92C0C">
              <w:rPr>
                <w:rFonts w:ascii="Dubai" w:hAnsi="Dubai" w:cs="Dubai"/>
                <w:color w:val="000000"/>
              </w:rPr>
              <w:t xml:space="preserve">Main Economic Activity </w:t>
            </w:r>
          </w:p>
        </w:tc>
      </w:tr>
    </w:tbl>
    <w:p w:rsidR="00B35CC9" w:rsidRPr="00D27F30" w:rsidRDefault="00B35CC9" w:rsidP="00E44BFC">
      <w:pPr>
        <w:spacing w:before="120" w:after="120" w:line="360" w:lineRule="auto"/>
        <w:rPr>
          <w:rFonts w:ascii="Dubai" w:hAnsi="Dubai" w:cs="Dubai"/>
          <w:b/>
          <w:bCs/>
          <w:color w:val="000000"/>
          <w:sz w:val="24"/>
          <w:szCs w:val="24"/>
          <w:rtl/>
        </w:rPr>
      </w:pPr>
    </w:p>
    <w:p w:rsidR="00B35CC9" w:rsidRPr="00D27F30" w:rsidRDefault="00B35CC9" w:rsidP="00010569">
      <w:pPr>
        <w:spacing w:before="120" w:after="120" w:line="360" w:lineRule="auto"/>
        <w:ind w:left="360"/>
        <w:rPr>
          <w:rFonts w:ascii="Dubai" w:hAnsi="Dubai" w:cs="Dubai"/>
          <w:b/>
          <w:bCs/>
          <w:color w:val="000000"/>
          <w:sz w:val="24"/>
          <w:szCs w:val="24"/>
          <w:u w:val="single"/>
        </w:rPr>
      </w:pPr>
      <w:r w:rsidRPr="00D27F30">
        <w:rPr>
          <w:rFonts w:ascii="Dubai" w:hAnsi="Dubai" w:cs="Dubai"/>
          <w:b/>
          <w:bCs/>
          <w:color w:val="000000"/>
          <w:sz w:val="24"/>
          <w:szCs w:val="24"/>
        </w:rPr>
        <w:t>2-6</w:t>
      </w:r>
      <w:r w:rsidRPr="00D27F30">
        <w:rPr>
          <w:rFonts w:ascii="Dubai" w:hAnsi="Dubai" w:cs="Dubai"/>
          <w:b/>
          <w:bCs/>
          <w:color w:val="000000"/>
          <w:sz w:val="24"/>
          <w:szCs w:val="24"/>
        </w:rPr>
        <w:tab/>
      </w:r>
      <w:r w:rsidRPr="00D27F30">
        <w:rPr>
          <w:rFonts w:ascii="Dubai" w:hAnsi="Dubai" w:cs="Dubai"/>
          <w:b/>
          <w:bCs/>
          <w:color w:val="000000"/>
          <w:sz w:val="24"/>
          <w:szCs w:val="24"/>
        </w:rPr>
        <w:tab/>
      </w:r>
      <w:r w:rsidRPr="00D27F30">
        <w:rPr>
          <w:rFonts w:ascii="Dubai" w:hAnsi="Dubai" w:cs="Dubai"/>
          <w:b/>
          <w:bCs/>
          <w:color w:val="000000"/>
          <w:sz w:val="24"/>
          <w:szCs w:val="24"/>
          <w:u w:val="single"/>
        </w:rPr>
        <w:t>Outputs of the Statistical Business Register:</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Number of licenses by economic activity and licensing authority.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Number of employees by economic activity and licensing authority.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Number of licenses by economic activity and legal Entity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Number of employees by economic activity and legal Entity</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Number of licenses by economic activity and number of employees groups.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Number of licenses by licensing authority and categories of employees groups</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Number of licenses by economic activity and planning area.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Number of licenses by economic activity and licensing year.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Number of licenses and employees by economic activity and year.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Number of licenses and employees by licensing authority and year.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Number of new licenses by economic activity and licensing authority.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Number of new licenses by economic activity and year.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Number of new licenses by licensing authority and year.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Number of Employees in new establishments by economic activity.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Number of Employees in new establishments by licensing authority.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lastRenderedPageBreak/>
        <w:t xml:space="preserve">Number of canceled licenses by licensing authority.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Number of SMEs by economic activity.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Number of employees in SMEs by economic activity.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Categories of </w:t>
      </w:r>
      <w:proofErr w:type="gramStart"/>
      <w:r w:rsidRPr="00D27F30">
        <w:rPr>
          <w:rFonts w:ascii="Dubai" w:hAnsi="Dubai" w:cs="Dubai"/>
          <w:color w:val="000000"/>
          <w:sz w:val="24"/>
          <w:szCs w:val="24"/>
        </w:rPr>
        <w:t>establishments</w:t>
      </w:r>
      <w:proofErr w:type="gramEnd"/>
      <w:r w:rsidRPr="00D27F30">
        <w:rPr>
          <w:rFonts w:ascii="Dubai" w:hAnsi="Dubai" w:cs="Dubai"/>
          <w:color w:val="000000"/>
          <w:sz w:val="24"/>
          <w:szCs w:val="24"/>
        </w:rPr>
        <w:t xml:space="preserve"> lifetime.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 xml:space="preserve">Number of partners by nationality. </w:t>
      </w:r>
    </w:p>
    <w:p w:rsidR="00B35CC9" w:rsidRPr="00D27F30" w:rsidRDefault="00B35CC9" w:rsidP="00010569">
      <w:pPr>
        <w:pStyle w:val="ListParagraph"/>
        <w:numPr>
          <w:ilvl w:val="1"/>
          <w:numId w:val="30"/>
        </w:numPr>
        <w:spacing w:before="120" w:after="120" w:line="360" w:lineRule="auto"/>
        <w:ind w:left="360"/>
        <w:rPr>
          <w:rFonts w:ascii="Dubai" w:hAnsi="Dubai" w:cs="Dubai"/>
          <w:color w:val="000000"/>
          <w:sz w:val="24"/>
          <w:szCs w:val="24"/>
        </w:rPr>
      </w:pPr>
      <w:r w:rsidRPr="00D27F30">
        <w:rPr>
          <w:rFonts w:ascii="Dubai" w:hAnsi="Dubai" w:cs="Dubai"/>
          <w:color w:val="000000"/>
          <w:sz w:val="24"/>
          <w:szCs w:val="24"/>
        </w:rPr>
        <w:t>Number of partners by economic activity.</w:t>
      </w:r>
    </w:p>
    <w:p w:rsidR="00B35CC9" w:rsidRPr="00D27F30" w:rsidRDefault="00B35CC9" w:rsidP="00E44BFC">
      <w:pPr>
        <w:spacing w:before="120" w:after="120" w:line="360" w:lineRule="auto"/>
        <w:rPr>
          <w:rFonts w:ascii="Dubai" w:hAnsi="Dubai" w:cs="Dubai"/>
          <w:color w:val="000000"/>
          <w:sz w:val="24"/>
          <w:szCs w:val="24"/>
        </w:rPr>
      </w:pPr>
      <w:r w:rsidRPr="00D27F30">
        <w:rPr>
          <w:rFonts w:ascii="Dubai" w:hAnsi="Dubai" w:cs="Dubai"/>
          <w:color w:val="000000"/>
          <w:sz w:val="24"/>
          <w:szCs w:val="24"/>
        </w:rPr>
        <w:t>The data user authorized to access the interactive statistical system could extract more tables as needed</w:t>
      </w:r>
      <w:r w:rsidR="00E44BFC">
        <w:rPr>
          <w:rFonts w:ascii="Dubai" w:hAnsi="Dubai" w:cs="Dubai"/>
          <w:color w:val="000000"/>
          <w:sz w:val="24"/>
          <w:szCs w:val="24"/>
        </w:rPr>
        <w:t>.</w:t>
      </w:r>
    </w:p>
    <w:p w:rsidR="00B35CC9" w:rsidRPr="00D27F30" w:rsidRDefault="00B35CC9" w:rsidP="00010569">
      <w:pPr>
        <w:spacing w:before="120" w:after="120" w:line="360" w:lineRule="auto"/>
        <w:ind w:left="360"/>
        <w:rPr>
          <w:rFonts w:ascii="Dubai" w:hAnsi="Dubai" w:cs="Dubai"/>
          <w:b/>
          <w:bCs/>
          <w:color w:val="000000"/>
          <w:sz w:val="24"/>
          <w:szCs w:val="24"/>
          <w:u w:val="single"/>
        </w:rPr>
      </w:pPr>
      <w:r w:rsidRPr="00D27F30">
        <w:rPr>
          <w:rFonts w:ascii="Dubai" w:hAnsi="Dubai" w:cs="Dubai"/>
          <w:b/>
          <w:bCs/>
          <w:color w:val="000000"/>
          <w:sz w:val="24"/>
          <w:szCs w:val="24"/>
        </w:rPr>
        <w:t>2-7</w:t>
      </w:r>
      <w:r w:rsidRPr="00D27F30">
        <w:rPr>
          <w:rFonts w:ascii="Dubai" w:hAnsi="Dubai" w:cs="Dubai"/>
          <w:b/>
          <w:bCs/>
          <w:color w:val="000000"/>
          <w:sz w:val="24"/>
          <w:szCs w:val="24"/>
        </w:rPr>
        <w:tab/>
      </w:r>
      <w:r w:rsidRPr="00D27F30">
        <w:rPr>
          <w:rFonts w:ascii="Dubai" w:hAnsi="Dubai" w:cs="Dubai"/>
          <w:b/>
          <w:bCs/>
          <w:color w:val="000000"/>
          <w:sz w:val="24"/>
          <w:szCs w:val="24"/>
        </w:rPr>
        <w:tab/>
      </w:r>
      <w:r w:rsidRPr="00D27F30">
        <w:rPr>
          <w:rFonts w:ascii="Dubai" w:hAnsi="Dubai" w:cs="Dubai"/>
          <w:b/>
          <w:bCs/>
          <w:color w:val="000000"/>
          <w:sz w:val="24"/>
          <w:szCs w:val="24"/>
          <w:u w:val="single"/>
        </w:rPr>
        <w:t>Methods of Displaying and Publishing the Outputs</w:t>
      </w:r>
    </w:p>
    <w:p w:rsidR="00B35CC9" w:rsidRPr="00D27F30" w:rsidRDefault="00B35CC9" w:rsidP="00010569">
      <w:pPr>
        <w:pStyle w:val="ListParagraph"/>
        <w:numPr>
          <w:ilvl w:val="0"/>
          <w:numId w:val="33"/>
        </w:numPr>
        <w:spacing w:before="120" w:after="120" w:line="360" w:lineRule="auto"/>
        <w:ind w:left="360" w:firstLine="0"/>
        <w:rPr>
          <w:rFonts w:ascii="Dubai" w:hAnsi="Dubai" w:cs="Dubai"/>
          <w:color w:val="000000"/>
          <w:sz w:val="24"/>
          <w:szCs w:val="24"/>
        </w:rPr>
      </w:pPr>
      <w:r w:rsidRPr="00D27F30">
        <w:rPr>
          <w:rFonts w:ascii="Dubai" w:hAnsi="Dubai" w:cs="Dubai"/>
          <w:color w:val="000000"/>
          <w:sz w:val="24"/>
          <w:szCs w:val="24"/>
        </w:rPr>
        <w:t xml:space="preserve">Publishing data on DSC website. </w:t>
      </w:r>
    </w:p>
    <w:p w:rsidR="00B35CC9" w:rsidRPr="00D27F30" w:rsidRDefault="00B35CC9" w:rsidP="00010569">
      <w:pPr>
        <w:pStyle w:val="ListParagraph"/>
        <w:numPr>
          <w:ilvl w:val="0"/>
          <w:numId w:val="33"/>
        </w:numPr>
        <w:spacing w:before="120" w:after="120" w:line="360" w:lineRule="auto"/>
        <w:ind w:left="360" w:firstLine="0"/>
        <w:rPr>
          <w:rFonts w:ascii="Dubai" w:hAnsi="Dubai" w:cs="Dubai"/>
          <w:color w:val="000000"/>
          <w:sz w:val="24"/>
          <w:szCs w:val="24"/>
        </w:rPr>
      </w:pPr>
      <w:r w:rsidRPr="00D27F30">
        <w:rPr>
          <w:rFonts w:ascii="Dubai" w:hAnsi="Dubai" w:cs="Dubai"/>
          <w:color w:val="000000"/>
          <w:sz w:val="24"/>
          <w:szCs w:val="24"/>
        </w:rPr>
        <w:t xml:space="preserve">Publishing data on DSC e-statistics systems. </w:t>
      </w:r>
    </w:p>
    <w:p w:rsidR="00B35CC9" w:rsidRPr="00D27F30" w:rsidRDefault="00B35CC9" w:rsidP="00010569">
      <w:pPr>
        <w:pStyle w:val="ListParagraph"/>
        <w:numPr>
          <w:ilvl w:val="0"/>
          <w:numId w:val="33"/>
        </w:numPr>
        <w:spacing w:before="120" w:after="120" w:line="360" w:lineRule="auto"/>
        <w:ind w:left="360" w:firstLine="0"/>
        <w:rPr>
          <w:rFonts w:ascii="Dubai" w:hAnsi="Dubai" w:cs="Dubai"/>
          <w:color w:val="000000"/>
          <w:sz w:val="24"/>
          <w:szCs w:val="24"/>
        </w:rPr>
      </w:pPr>
      <w:r w:rsidRPr="00D27F30">
        <w:rPr>
          <w:rFonts w:ascii="Dubai" w:hAnsi="Dubai" w:cs="Dubai"/>
          <w:color w:val="000000"/>
          <w:sz w:val="24"/>
          <w:szCs w:val="24"/>
        </w:rPr>
        <w:t xml:space="preserve">Statistical Frames Portal. </w:t>
      </w:r>
    </w:p>
    <w:p w:rsidR="00B35CC9" w:rsidRPr="00D27F30" w:rsidRDefault="00B35CC9" w:rsidP="00010569">
      <w:pPr>
        <w:pStyle w:val="ListParagraph"/>
        <w:numPr>
          <w:ilvl w:val="0"/>
          <w:numId w:val="33"/>
        </w:numPr>
        <w:spacing w:before="120" w:after="120" w:line="360" w:lineRule="auto"/>
        <w:ind w:left="360" w:firstLine="0"/>
        <w:rPr>
          <w:rFonts w:ascii="Dubai" w:hAnsi="Dubai" w:cs="Dubai"/>
          <w:color w:val="000000"/>
          <w:sz w:val="24"/>
          <w:szCs w:val="24"/>
        </w:rPr>
      </w:pPr>
      <w:r w:rsidRPr="00D27F30">
        <w:rPr>
          <w:rFonts w:ascii="Dubai" w:hAnsi="Dubai" w:cs="Dubai"/>
          <w:color w:val="000000"/>
          <w:sz w:val="24"/>
          <w:szCs w:val="24"/>
        </w:rPr>
        <w:t xml:space="preserve">Publishing within the Dubai Statistical Yearbook. </w:t>
      </w:r>
    </w:p>
    <w:p w:rsidR="00B35CC9" w:rsidRPr="00B35CC9" w:rsidRDefault="00B35CC9" w:rsidP="00010569">
      <w:pPr>
        <w:pStyle w:val="ListParagraph"/>
        <w:numPr>
          <w:ilvl w:val="0"/>
          <w:numId w:val="33"/>
        </w:numPr>
        <w:spacing w:before="120" w:after="120" w:line="360" w:lineRule="auto"/>
        <w:ind w:left="360" w:firstLine="0"/>
        <w:rPr>
          <w:rFonts w:ascii="Dubai" w:hAnsi="Dubai" w:cs="Dubai"/>
          <w:color w:val="000000"/>
          <w:sz w:val="24"/>
          <w:szCs w:val="24"/>
        </w:rPr>
      </w:pPr>
      <w:r w:rsidRPr="00D27F30">
        <w:rPr>
          <w:rFonts w:ascii="Dubai" w:hAnsi="Dubai" w:cs="Dubai"/>
          <w:color w:val="000000"/>
          <w:sz w:val="24"/>
          <w:szCs w:val="24"/>
        </w:rPr>
        <w:t>Business Statistics Bulletin</w:t>
      </w:r>
    </w:p>
    <w:p w:rsidR="00B35CC9" w:rsidRDefault="00B35CC9" w:rsidP="00010569"/>
    <w:sectPr w:rsidR="00B35CC9" w:rsidSect="00B35CC9">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E98" w:rsidRDefault="00804E98" w:rsidP="00B35CC9">
      <w:pPr>
        <w:spacing w:after="0" w:line="240" w:lineRule="auto"/>
      </w:pPr>
      <w:r>
        <w:separator/>
      </w:r>
    </w:p>
  </w:endnote>
  <w:endnote w:type="continuationSeparator" w:id="0">
    <w:p w:rsidR="00804E98" w:rsidRDefault="00804E98" w:rsidP="00B3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ubai">
    <w:panose1 w:val="020B0503030403030204"/>
    <w:charset w:val="00"/>
    <w:family w:val="swiss"/>
    <w:notTrueType/>
    <w:pitch w:val="variable"/>
    <w:sig w:usb0="80002067"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B5" w:rsidRDefault="009D4AB5">
    <w:pPr>
      <w:pStyle w:val="Footer"/>
    </w:pPr>
  </w:p>
  <w:p w:rsidR="009D4AB5" w:rsidRDefault="009D4AB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B5" w:rsidRDefault="009D4AB5" w:rsidP="00B35CC9">
    <w:pPr>
      <w:ind w:left="-709" w:firstLine="425"/>
      <w:rPr>
        <w:rFonts w:ascii="Dubai" w:hAnsi="Dubai" w:cs="Dubai"/>
        <w:sz w:val="18"/>
        <w:szCs w:val="18"/>
      </w:rPr>
    </w:pPr>
    <w:r w:rsidRPr="00B35CC9">
      <w:rPr>
        <w:noProof/>
        <w:rtl/>
      </w:rPr>
      <mc:AlternateContent>
        <mc:Choice Requires="wps">
          <w:drawing>
            <wp:anchor distT="0" distB="0" distL="114300" distR="114300" simplePos="0" relativeHeight="251663360" behindDoc="1" locked="0" layoutInCell="1" allowOverlap="1" wp14:anchorId="1363EFF7" wp14:editId="7BF98602">
              <wp:simplePos x="0" y="0"/>
              <wp:positionH relativeFrom="margin">
                <wp:posOffset>1903228</wp:posOffset>
              </wp:positionH>
              <wp:positionV relativeFrom="paragraph">
                <wp:posOffset>304593</wp:posOffset>
              </wp:positionV>
              <wp:extent cx="2156460" cy="624382"/>
              <wp:effectExtent l="0" t="0" r="0" b="4445"/>
              <wp:wrapNone/>
              <wp:docPr id="6" name="Text Box 6"/>
              <wp:cNvGraphicFramePr/>
              <a:graphic xmlns:a="http://schemas.openxmlformats.org/drawingml/2006/main">
                <a:graphicData uri="http://schemas.microsoft.com/office/word/2010/wordprocessingShape">
                  <wps:wsp>
                    <wps:cNvSpPr txBox="1"/>
                    <wps:spPr>
                      <a:xfrm>
                        <a:off x="0" y="0"/>
                        <a:ext cx="2156460" cy="624382"/>
                      </a:xfrm>
                      <a:prstGeom prst="rect">
                        <a:avLst/>
                      </a:prstGeom>
                      <a:solidFill>
                        <a:sysClr val="window" lastClr="FFFFFF"/>
                      </a:solidFill>
                      <a:ln w="6350">
                        <a:noFill/>
                      </a:ln>
                      <a:effectLst/>
                    </wps:spPr>
                    <wps:txbx>
                      <w:txbxContent>
                        <w:p w:rsidR="009D4AB5" w:rsidRPr="008533E3" w:rsidRDefault="009D4AB5" w:rsidP="00B35CC9">
                          <w:pPr>
                            <w:spacing w:before="100" w:beforeAutospacing="1" w:after="0" w:line="240" w:lineRule="auto"/>
                            <w:jc w:val="center"/>
                            <w:rPr>
                              <w:rFonts w:ascii="Dubai" w:hAnsi="Dubai" w:cs="Dubai"/>
                              <w:color w:val="000000"/>
                              <w:sz w:val="18"/>
                              <w:szCs w:val="18"/>
                            </w:rPr>
                          </w:pPr>
                          <w:r w:rsidRPr="008533E3">
                            <w:rPr>
                              <w:rFonts w:ascii="Dubai" w:hAnsi="Dubai" w:cs="Dubai"/>
                              <w:color w:val="000000"/>
                              <w:sz w:val="18"/>
                              <w:szCs w:val="18"/>
                            </w:rPr>
                            <w:t xml:space="preserve">Document Classification: </w:t>
                          </w:r>
                          <w:r>
                            <w:rPr>
                              <w:rFonts w:ascii="Dubai" w:hAnsi="Dubai" w:cs="Dubai"/>
                              <w:color w:val="000000"/>
                              <w:sz w:val="18"/>
                              <w:szCs w:val="18"/>
                            </w:rPr>
                            <w:t>General</w:t>
                          </w:r>
                        </w:p>
                        <w:p w:rsidR="009D4AB5" w:rsidRPr="008533E3" w:rsidRDefault="009D4AB5" w:rsidP="00B35CC9">
                          <w:pPr>
                            <w:jc w:val="center"/>
                            <w:rPr>
                              <w:rFonts w:ascii="Dubai" w:hAnsi="Dubai" w:cs="Dubai"/>
                              <w:rtl/>
                            </w:rPr>
                          </w:pPr>
                          <w:r w:rsidRPr="008533E3">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خارجي</w:t>
                          </w:r>
                        </w:p>
                        <w:p w:rsidR="009D4AB5" w:rsidRDefault="009D4AB5" w:rsidP="00B35CC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3EFF7" id="_x0000_t202" coordsize="21600,21600" o:spt="202" path="m,l,21600r21600,l21600,xe">
              <v:stroke joinstyle="miter"/>
              <v:path gradientshapeok="t" o:connecttype="rect"/>
            </v:shapetype>
            <v:shape id="Text Box 6" o:spid="_x0000_s1028" type="#_x0000_t202" style="position:absolute;left:0;text-align:left;margin-left:149.85pt;margin-top:24pt;width:169.8pt;height:49.1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" fillcolor="window" stroked="f" strokeweight=".5pt">
              <v:textbox>
                <w:txbxContent>
                  <w:p w:rsidR="009D4AB5" w:rsidRPr="008533E3" w:rsidRDefault="009D4AB5" w:rsidP="00B35CC9">
                    <w:pPr>
                      <w:spacing w:before="100" w:beforeAutospacing="1" w:after="0" w:line="240" w:lineRule="auto"/>
                      <w:jc w:val="center"/>
                      <w:rPr>
                        <w:rFonts w:ascii="Dubai" w:hAnsi="Dubai" w:cs="Dubai"/>
                        <w:color w:val="000000"/>
                        <w:sz w:val="18"/>
                        <w:szCs w:val="18"/>
                      </w:rPr>
                    </w:pPr>
                    <w:r w:rsidRPr="008533E3">
                      <w:rPr>
                        <w:rFonts w:ascii="Dubai" w:hAnsi="Dubai" w:cs="Dubai"/>
                        <w:color w:val="000000"/>
                        <w:sz w:val="18"/>
                        <w:szCs w:val="18"/>
                      </w:rPr>
                      <w:t xml:space="preserve">Document Classification: </w:t>
                    </w:r>
                    <w:r>
                      <w:rPr>
                        <w:rFonts w:ascii="Dubai" w:hAnsi="Dubai" w:cs="Dubai"/>
                        <w:color w:val="000000"/>
                        <w:sz w:val="18"/>
                        <w:szCs w:val="18"/>
                      </w:rPr>
                      <w:t>General</w:t>
                    </w:r>
                  </w:p>
                  <w:p w:rsidR="009D4AB5" w:rsidRPr="008533E3" w:rsidRDefault="009D4AB5" w:rsidP="00B35CC9">
                    <w:pPr>
                      <w:jc w:val="center"/>
                      <w:rPr>
                        <w:rFonts w:ascii="Dubai" w:hAnsi="Dubai" w:cs="Dubai"/>
                        <w:rtl/>
                      </w:rPr>
                    </w:pPr>
                    <w:r w:rsidRPr="008533E3">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خارجي</w:t>
                    </w:r>
                  </w:p>
                  <w:p w:rsidR="009D4AB5" w:rsidRDefault="009D4AB5" w:rsidP="00B35CC9">
                    <w:pPr>
                      <w:jc w:val="center"/>
                    </w:pPr>
                  </w:p>
                </w:txbxContent>
              </v:textbox>
              <w10:wrap anchorx="margin"/>
            </v:shape>
          </w:pict>
        </mc:Fallback>
      </mc:AlternateContent>
    </w:r>
    <w:r>
      <w:rPr>
        <w:color w:val="FFFFFF" w:themeColor="background1"/>
      </w:rPr>
      <w:t xml:space="preserve">          </w:t>
    </w:r>
    <w:r w:rsidRPr="00B35CC9">
      <w:rPr>
        <w:color w:val="FFFFFF" w:themeColor="background1"/>
      </w:rPr>
      <w:fldChar w:fldCharType="begin"/>
    </w:r>
    <w:r w:rsidRPr="00B35CC9">
      <w:rPr>
        <w:color w:val="FFFFFF" w:themeColor="background1"/>
      </w:rPr>
      <w:instrText xml:space="preserve"> PAGE   \* MERGEFORMAT </w:instrText>
    </w:r>
    <w:r w:rsidRPr="00B35CC9">
      <w:rPr>
        <w:color w:val="FFFFFF" w:themeColor="background1"/>
      </w:rPr>
      <w:fldChar w:fldCharType="separate"/>
    </w:r>
    <w:r w:rsidR="00C92C0C">
      <w:rPr>
        <w:noProof/>
        <w:color w:val="FFFFFF" w:themeColor="background1"/>
      </w:rPr>
      <w:t>21</w:t>
    </w:r>
    <w:r w:rsidRPr="00B35CC9">
      <w:rPr>
        <w:noProof/>
        <w:color w:val="FFFFFF" w:themeColor="background1"/>
      </w:rPr>
      <w:fldChar w:fldCharType="end"/>
    </w:r>
    <w:r>
      <w:rPr>
        <w:noProof/>
      </w:rPr>
      <w:drawing>
        <wp:anchor distT="0" distB="0" distL="114300" distR="114300" simplePos="0" relativeHeight="251661312" behindDoc="1" locked="0" layoutInCell="1" allowOverlap="1" wp14:anchorId="006555D3" wp14:editId="4A9A3753">
          <wp:simplePos x="0" y="0"/>
          <wp:positionH relativeFrom="margin">
            <wp:posOffset>0</wp:posOffset>
          </wp:positionH>
          <wp:positionV relativeFrom="paragraph">
            <wp:posOffset>-635</wp:posOffset>
          </wp:positionV>
          <wp:extent cx="6273165" cy="25273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foo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73165" cy="252730"/>
                  </a:xfrm>
                  <a:prstGeom prst="rect">
                    <a:avLst/>
                  </a:prstGeom>
                </pic:spPr>
              </pic:pic>
            </a:graphicData>
          </a:graphic>
          <wp14:sizeRelH relativeFrom="margin">
            <wp14:pctWidth>0</wp14:pctWidth>
          </wp14:sizeRelH>
        </wp:anchor>
      </w:drawing>
    </w:r>
    <w:r>
      <w:rPr>
        <w:noProof/>
        <w:color w:val="FFFFFF" w:themeColor="background1"/>
      </w:rPr>
      <w:tab/>
    </w:r>
    <w:r w:rsidRPr="008533E3">
      <w:rPr>
        <w:rFonts w:ascii="Dubai" w:hAnsi="Dubai" w:cs="Dubai"/>
        <w:sz w:val="18"/>
        <w:szCs w:val="18"/>
      </w:rPr>
      <w:t xml:space="preserve">    </w:t>
    </w:r>
    <w:r>
      <w:rPr>
        <w:rFonts w:ascii="Dubai" w:hAnsi="Dubai" w:cs="Dubai"/>
        <w:sz w:val="18"/>
        <w:szCs w:val="18"/>
      </w:rPr>
      <w:t xml:space="preserve">                                                                                                                                              </w:t>
    </w:r>
    <w:r w:rsidRPr="00CE2F31">
      <w:rPr>
        <w:rFonts w:ascii="Dubai" w:hAnsi="Dubai" w:cs="Dubai"/>
        <w:sz w:val="18"/>
        <w:szCs w:val="18"/>
      </w:rPr>
      <w:t>SSF.SF.FW02 EN v1.0 2019-09</w:t>
    </w:r>
  </w:p>
  <w:p w:rsidR="009D4AB5" w:rsidRPr="00B35CC9" w:rsidRDefault="009D4AB5" w:rsidP="00B35CC9">
    <w:pPr>
      <w:rPr>
        <w:rFonts w:ascii="Dubai" w:hAnsi="Dubai" w:cs="Duba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E98" w:rsidRDefault="00804E98" w:rsidP="00B35CC9">
      <w:pPr>
        <w:spacing w:after="0" w:line="240" w:lineRule="auto"/>
      </w:pPr>
      <w:r>
        <w:separator/>
      </w:r>
    </w:p>
  </w:footnote>
  <w:footnote w:type="continuationSeparator" w:id="0">
    <w:p w:rsidR="00804E98" w:rsidRDefault="00804E98" w:rsidP="00B35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4AB5" w:rsidRDefault="009D4AB5">
    <w:pPr>
      <w:pStyle w:val="Header"/>
    </w:pPr>
    <w:r>
      <w:rPr>
        <w:noProof/>
      </w:rPr>
      <w:drawing>
        <wp:anchor distT="0" distB="0" distL="114300" distR="114300" simplePos="0" relativeHeight="251659264" behindDoc="1" locked="0" layoutInCell="1" allowOverlap="1" wp14:anchorId="428F5B2B" wp14:editId="10A958AA">
          <wp:simplePos x="0" y="0"/>
          <wp:positionH relativeFrom="column">
            <wp:posOffset>0</wp:posOffset>
          </wp:positionH>
          <wp:positionV relativeFrom="paragraph">
            <wp:posOffset>0</wp:posOffset>
          </wp:positionV>
          <wp:extent cx="6273165" cy="523343"/>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73165" cy="523343"/>
                  </a:xfrm>
                  <a:prstGeom prst="rect">
                    <a:avLst/>
                  </a:prstGeom>
                </pic:spPr>
              </pic:pic>
            </a:graphicData>
          </a:graphic>
          <wp14:sizeRelH relativeFrom="margin">
            <wp14:pctWidth>0</wp14:pctWidth>
          </wp14:sizeRelH>
          <wp14:sizeRelV relativeFrom="margin">
            <wp14:pctHeight>0</wp14:pctHeight>
          </wp14:sizeRelV>
        </wp:anchor>
      </w:drawing>
    </w:r>
  </w:p>
  <w:p w:rsidR="009D4AB5" w:rsidRDefault="009D4AB5">
    <w:pPr>
      <w:pStyle w:val="Header"/>
    </w:pPr>
  </w:p>
  <w:p w:rsidR="009D4AB5" w:rsidRDefault="009D4A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971"/>
    <w:multiLevelType w:val="multilevel"/>
    <w:tmpl w:val="43C072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012000"/>
    <w:multiLevelType w:val="hybridMultilevel"/>
    <w:tmpl w:val="E2080B14"/>
    <w:lvl w:ilvl="0" w:tplc="70F6F0B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93B60"/>
    <w:multiLevelType w:val="hybridMultilevel"/>
    <w:tmpl w:val="53D8EC32"/>
    <w:lvl w:ilvl="0" w:tplc="D7A459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3470CF"/>
    <w:multiLevelType w:val="hybridMultilevel"/>
    <w:tmpl w:val="C0D07CE4"/>
    <w:lvl w:ilvl="0" w:tplc="0409000F">
      <w:start w:val="1"/>
      <w:numFmt w:val="decimal"/>
      <w:lvlText w:val="%1."/>
      <w:lvlJc w:val="left"/>
      <w:pPr>
        <w:ind w:left="1080" w:hanging="720"/>
      </w:pPr>
      <w:rPr>
        <w:rFonts w:hint="default"/>
      </w:rPr>
    </w:lvl>
    <w:lvl w:ilvl="1" w:tplc="47FE38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1243D"/>
    <w:multiLevelType w:val="hybridMultilevel"/>
    <w:tmpl w:val="C0D07CE4"/>
    <w:lvl w:ilvl="0" w:tplc="0409000F">
      <w:start w:val="1"/>
      <w:numFmt w:val="decimal"/>
      <w:lvlText w:val="%1."/>
      <w:lvlJc w:val="left"/>
      <w:pPr>
        <w:ind w:left="1080" w:hanging="720"/>
      </w:pPr>
      <w:rPr>
        <w:rFonts w:hint="default"/>
      </w:rPr>
    </w:lvl>
    <w:lvl w:ilvl="1" w:tplc="47FE38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048D1"/>
    <w:multiLevelType w:val="multilevel"/>
    <w:tmpl w:val="7ADE21B2"/>
    <w:lvl w:ilvl="0">
      <w:start w:val="2"/>
      <w:numFmt w:val="decimal"/>
      <w:lvlText w:val="%1"/>
      <w:lvlJc w:val="left"/>
      <w:pPr>
        <w:ind w:left="375" w:hanging="375"/>
      </w:pPr>
      <w:rPr>
        <w:rFonts w:ascii="Cambria" w:hAnsi="Cambria" w:hint="default"/>
        <w:b/>
        <w:color w:val="000000"/>
      </w:rPr>
    </w:lvl>
    <w:lvl w:ilvl="1">
      <w:start w:val="3"/>
      <w:numFmt w:val="decimal"/>
      <w:lvlText w:val="%1-%2"/>
      <w:lvlJc w:val="left"/>
      <w:pPr>
        <w:ind w:left="375" w:hanging="375"/>
      </w:pPr>
      <w:rPr>
        <w:rFonts w:ascii="Cambria" w:hAnsi="Cambria" w:hint="default"/>
        <w:b/>
        <w:color w:val="000000"/>
      </w:rPr>
    </w:lvl>
    <w:lvl w:ilvl="2">
      <w:start w:val="1"/>
      <w:numFmt w:val="decimal"/>
      <w:lvlText w:val="%1-%2.%3"/>
      <w:lvlJc w:val="left"/>
      <w:pPr>
        <w:ind w:left="720" w:hanging="720"/>
      </w:pPr>
      <w:rPr>
        <w:rFonts w:ascii="Cambria" w:hAnsi="Cambria" w:hint="default"/>
        <w:b/>
        <w:color w:val="000000"/>
      </w:rPr>
    </w:lvl>
    <w:lvl w:ilvl="3">
      <w:start w:val="1"/>
      <w:numFmt w:val="decimal"/>
      <w:lvlText w:val="%1-%2.%3.%4"/>
      <w:lvlJc w:val="left"/>
      <w:pPr>
        <w:ind w:left="720" w:hanging="720"/>
      </w:pPr>
      <w:rPr>
        <w:rFonts w:ascii="Cambria" w:hAnsi="Cambria" w:hint="default"/>
        <w:b/>
        <w:color w:val="000000"/>
      </w:rPr>
    </w:lvl>
    <w:lvl w:ilvl="4">
      <w:start w:val="1"/>
      <w:numFmt w:val="decimal"/>
      <w:lvlText w:val="%1-%2.%3.%4.%5"/>
      <w:lvlJc w:val="left"/>
      <w:pPr>
        <w:ind w:left="1080" w:hanging="1080"/>
      </w:pPr>
      <w:rPr>
        <w:rFonts w:ascii="Cambria" w:hAnsi="Cambria" w:hint="default"/>
        <w:b/>
        <w:color w:val="000000"/>
      </w:rPr>
    </w:lvl>
    <w:lvl w:ilvl="5">
      <w:start w:val="1"/>
      <w:numFmt w:val="decimal"/>
      <w:lvlText w:val="%1-%2.%3.%4.%5.%6"/>
      <w:lvlJc w:val="left"/>
      <w:pPr>
        <w:ind w:left="1080" w:hanging="1080"/>
      </w:pPr>
      <w:rPr>
        <w:rFonts w:ascii="Cambria" w:hAnsi="Cambria" w:hint="default"/>
        <w:b/>
        <w:color w:val="000000"/>
      </w:rPr>
    </w:lvl>
    <w:lvl w:ilvl="6">
      <w:start w:val="1"/>
      <w:numFmt w:val="decimal"/>
      <w:lvlText w:val="%1-%2.%3.%4.%5.%6.%7"/>
      <w:lvlJc w:val="left"/>
      <w:pPr>
        <w:ind w:left="1440" w:hanging="1440"/>
      </w:pPr>
      <w:rPr>
        <w:rFonts w:ascii="Cambria" w:hAnsi="Cambria" w:hint="default"/>
        <w:b/>
        <w:color w:val="000000"/>
      </w:rPr>
    </w:lvl>
    <w:lvl w:ilvl="7">
      <w:start w:val="1"/>
      <w:numFmt w:val="decimal"/>
      <w:lvlText w:val="%1-%2.%3.%4.%5.%6.%7.%8"/>
      <w:lvlJc w:val="left"/>
      <w:pPr>
        <w:ind w:left="1440" w:hanging="1440"/>
      </w:pPr>
      <w:rPr>
        <w:rFonts w:ascii="Cambria" w:hAnsi="Cambria" w:hint="default"/>
        <w:b/>
        <w:color w:val="000000"/>
      </w:rPr>
    </w:lvl>
    <w:lvl w:ilvl="8">
      <w:start w:val="1"/>
      <w:numFmt w:val="decimal"/>
      <w:lvlText w:val="%1-%2.%3.%4.%5.%6.%7.%8.%9"/>
      <w:lvlJc w:val="left"/>
      <w:pPr>
        <w:ind w:left="1800" w:hanging="1800"/>
      </w:pPr>
      <w:rPr>
        <w:rFonts w:ascii="Cambria" w:hAnsi="Cambria" w:hint="default"/>
        <w:b/>
        <w:color w:val="000000"/>
      </w:rPr>
    </w:lvl>
  </w:abstractNum>
  <w:abstractNum w:abstractNumId="6" w15:restartNumberingAfterBreak="0">
    <w:nsid w:val="1EC22C69"/>
    <w:multiLevelType w:val="hybridMultilevel"/>
    <w:tmpl w:val="09EC2822"/>
    <w:lvl w:ilvl="0" w:tplc="04090003">
      <w:start w:val="1"/>
      <w:numFmt w:val="bullet"/>
      <w:lvlText w:val="o"/>
      <w:lvlJc w:val="left"/>
      <w:pPr>
        <w:ind w:left="1080" w:hanging="360"/>
      </w:pPr>
      <w:rPr>
        <w:rFonts w:ascii="Courier New" w:hAnsi="Courier New" w:cs="Courier New" w:hint="default"/>
        <w:color w:val="000000" w:themeColor="text1"/>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8E326E"/>
    <w:multiLevelType w:val="multilevel"/>
    <w:tmpl w:val="43C072F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1B84872"/>
    <w:multiLevelType w:val="hybridMultilevel"/>
    <w:tmpl w:val="20662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C2DEA"/>
    <w:multiLevelType w:val="hybridMultilevel"/>
    <w:tmpl w:val="699AA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44DFA"/>
    <w:multiLevelType w:val="hybridMultilevel"/>
    <w:tmpl w:val="F1A03BC0"/>
    <w:lvl w:ilvl="0" w:tplc="1130AAE0">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746AFB"/>
    <w:multiLevelType w:val="hybridMultilevel"/>
    <w:tmpl w:val="6FCA3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1747F1"/>
    <w:multiLevelType w:val="hybridMultilevel"/>
    <w:tmpl w:val="898C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2269FF"/>
    <w:multiLevelType w:val="hybridMultilevel"/>
    <w:tmpl w:val="61BE4D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E85390"/>
    <w:multiLevelType w:val="hybridMultilevel"/>
    <w:tmpl w:val="B812332E"/>
    <w:lvl w:ilvl="0" w:tplc="0409000F">
      <w:start w:val="1"/>
      <w:numFmt w:val="decimal"/>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B34E30"/>
    <w:multiLevelType w:val="hybridMultilevel"/>
    <w:tmpl w:val="BC42E6D6"/>
    <w:lvl w:ilvl="0" w:tplc="38F6C1BC">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16" w15:restartNumberingAfterBreak="0">
    <w:nsid w:val="42A461A9"/>
    <w:multiLevelType w:val="hybridMultilevel"/>
    <w:tmpl w:val="1E7C044A"/>
    <w:lvl w:ilvl="0" w:tplc="8BC0DFB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5B2AEA"/>
    <w:multiLevelType w:val="hybridMultilevel"/>
    <w:tmpl w:val="B812332E"/>
    <w:lvl w:ilvl="0" w:tplc="0409000F">
      <w:start w:val="1"/>
      <w:numFmt w:val="decimal"/>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A2D71"/>
    <w:multiLevelType w:val="hybridMultilevel"/>
    <w:tmpl w:val="D8D02DAC"/>
    <w:lvl w:ilvl="0" w:tplc="F3582F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B347EE"/>
    <w:multiLevelType w:val="hybridMultilevel"/>
    <w:tmpl w:val="534E4E2A"/>
    <w:lvl w:ilvl="0" w:tplc="0409000F">
      <w:start w:val="1"/>
      <w:numFmt w:val="decimal"/>
      <w:lvlText w:val="%1."/>
      <w:lvlJc w:val="left"/>
      <w:pPr>
        <w:ind w:left="748" w:hanging="360"/>
      </w:pPr>
    </w:lvl>
    <w:lvl w:ilvl="1" w:tplc="20388F08">
      <w:numFmt w:val="bullet"/>
      <w:lvlText w:val="•"/>
      <w:lvlJc w:val="left"/>
      <w:pPr>
        <w:ind w:left="1468" w:hanging="360"/>
      </w:pPr>
      <w:rPr>
        <w:rFonts w:ascii="Cambria" w:eastAsiaTheme="minorHAnsi" w:hAnsi="Cambria" w:cs="Dubai" w:hint="default"/>
      </w:r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0" w15:restartNumberingAfterBreak="0">
    <w:nsid w:val="4E9914C7"/>
    <w:multiLevelType w:val="hybridMultilevel"/>
    <w:tmpl w:val="881E900C"/>
    <w:lvl w:ilvl="0" w:tplc="04090001">
      <w:start w:val="1"/>
      <w:numFmt w:val="bullet"/>
      <w:lvlText w:val=""/>
      <w:lvlJc w:val="left"/>
      <w:pPr>
        <w:ind w:left="748" w:hanging="360"/>
      </w:pPr>
      <w:rPr>
        <w:rFonts w:ascii="Symbol" w:hAnsi="Symbol" w:hint="default"/>
      </w:rPr>
    </w:lvl>
    <w:lvl w:ilvl="1" w:tplc="20388F08">
      <w:numFmt w:val="bullet"/>
      <w:lvlText w:val="•"/>
      <w:lvlJc w:val="left"/>
      <w:pPr>
        <w:ind w:left="1468" w:hanging="360"/>
      </w:pPr>
      <w:rPr>
        <w:rFonts w:ascii="Cambria" w:eastAsiaTheme="minorHAnsi" w:hAnsi="Cambria" w:cs="Dubai" w:hint="default"/>
      </w:r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1" w15:restartNumberingAfterBreak="0">
    <w:nsid w:val="4F803201"/>
    <w:multiLevelType w:val="hybridMultilevel"/>
    <w:tmpl w:val="C7742828"/>
    <w:lvl w:ilvl="0" w:tplc="DF126B84">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DB0641"/>
    <w:multiLevelType w:val="hybridMultilevel"/>
    <w:tmpl w:val="8EA03438"/>
    <w:lvl w:ilvl="0" w:tplc="0FC0AAD8">
      <w:start w:val="1"/>
      <w:numFmt w:val="bullet"/>
      <w:lvlText w:val="-"/>
      <w:lvlJc w:val="left"/>
      <w:pPr>
        <w:ind w:left="1080" w:hanging="360"/>
      </w:pPr>
      <w:rPr>
        <w:rFonts w:ascii="Dubai" w:eastAsiaTheme="minorHAnsi" w:hAnsi="Dubai" w:cs="Duba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5FB4206"/>
    <w:multiLevelType w:val="hybridMultilevel"/>
    <w:tmpl w:val="50E23CD0"/>
    <w:lvl w:ilvl="0" w:tplc="9822F844">
      <w:start w:val="1"/>
      <w:numFmt w:val="upperRoman"/>
      <w:lvlText w:val="%1."/>
      <w:lvlJc w:val="left"/>
      <w:pPr>
        <w:ind w:left="1080" w:hanging="720"/>
      </w:pPr>
      <w:rPr>
        <w:rFonts w:hint="default"/>
      </w:rPr>
    </w:lvl>
    <w:lvl w:ilvl="1" w:tplc="47FE38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38373C"/>
    <w:multiLevelType w:val="hybridMultilevel"/>
    <w:tmpl w:val="5B90FC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935C4A"/>
    <w:multiLevelType w:val="hybridMultilevel"/>
    <w:tmpl w:val="8E389096"/>
    <w:lvl w:ilvl="0" w:tplc="04090001">
      <w:start w:val="1"/>
      <w:numFmt w:val="bullet"/>
      <w:lvlText w:val=""/>
      <w:lvlJc w:val="left"/>
      <w:pPr>
        <w:ind w:left="748" w:hanging="360"/>
      </w:pPr>
      <w:rPr>
        <w:rFonts w:ascii="Symbol" w:hAnsi="Symbol" w:hint="default"/>
      </w:rPr>
    </w:lvl>
    <w:lvl w:ilvl="1" w:tplc="20388F08">
      <w:numFmt w:val="bullet"/>
      <w:lvlText w:val="•"/>
      <w:lvlJc w:val="left"/>
      <w:pPr>
        <w:ind w:left="1468" w:hanging="360"/>
      </w:pPr>
      <w:rPr>
        <w:rFonts w:ascii="Cambria" w:eastAsiaTheme="minorHAnsi" w:hAnsi="Cambria" w:cs="Dubai" w:hint="default"/>
      </w:r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26" w15:restartNumberingAfterBreak="0">
    <w:nsid w:val="592A61A0"/>
    <w:multiLevelType w:val="hybridMultilevel"/>
    <w:tmpl w:val="0AB4F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3B7A4B"/>
    <w:multiLevelType w:val="hybridMultilevel"/>
    <w:tmpl w:val="CD420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C31F65"/>
    <w:multiLevelType w:val="hybridMultilevel"/>
    <w:tmpl w:val="84369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AE4EF3"/>
    <w:multiLevelType w:val="hybridMultilevel"/>
    <w:tmpl w:val="20662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5E0DA0"/>
    <w:multiLevelType w:val="hybridMultilevel"/>
    <w:tmpl w:val="B812332E"/>
    <w:lvl w:ilvl="0" w:tplc="0409000F">
      <w:start w:val="1"/>
      <w:numFmt w:val="decimal"/>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0966CB"/>
    <w:multiLevelType w:val="hybridMultilevel"/>
    <w:tmpl w:val="835E1A0A"/>
    <w:lvl w:ilvl="0" w:tplc="FADC595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C606B5C"/>
    <w:multiLevelType w:val="hybridMultilevel"/>
    <w:tmpl w:val="7D4AF32C"/>
    <w:lvl w:ilvl="0" w:tplc="C016B7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C2BB5"/>
    <w:multiLevelType w:val="hybridMultilevel"/>
    <w:tmpl w:val="095419E8"/>
    <w:lvl w:ilvl="0" w:tplc="E238F914">
      <w:start w:val="1"/>
      <w:numFmt w:val="decimal"/>
      <w:lvlText w:val="%1-"/>
      <w:lvlJc w:val="left"/>
      <w:pPr>
        <w:ind w:left="720" w:hanging="360"/>
      </w:pPr>
      <w:rPr>
        <w:rFonts w:ascii="Dubai" w:hAnsi="Dubai" w:cs="Duba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A01F1D"/>
    <w:multiLevelType w:val="hybridMultilevel"/>
    <w:tmpl w:val="CB58981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8"/>
  </w:num>
  <w:num w:numId="2">
    <w:abstractNumId w:val="21"/>
  </w:num>
  <w:num w:numId="3">
    <w:abstractNumId w:val="1"/>
  </w:num>
  <w:num w:numId="4">
    <w:abstractNumId w:val="16"/>
  </w:num>
  <w:num w:numId="5">
    <w:abstractNumId w:val="13"/>
  </w:num>
  <w:num w:numId="6">
    <w:abstractNumId w:val="24"/>
  </w:num>
  <w:num w:numId="7">
    <w:abstractNumId w:val="2"/>
  </w:num>
  <w:num w:numId="8">
    <w:abstractNumId w:val="23"/>
  </w:num>
  <w:num w:numId="9">
    <w:abstractNumId w:val="33"/>
  </w:num>
  <w:num w:numId="10">
    <w:abstractNumId w:val="11"/>
  </w:num>
  <w:num w:numId="11">
    <w:abstractNumId w:val="15"/>
  </w:num>
  <w:num w:numId="12">
    <w:abstractNumId w:val="19"/>
  </w:num>
  <w:num w:numId="13">
    <w:abstractNumId w:val="20"/>
  </w:num>
  <w:num w:numId="14">
    <w:abstractNumId w:val="9"/>
  </w:num>
  <w:num w:numId="15">
    <w:abstractNumId w:val="18"/>
  </w:num>
  <w:num w:numId="16">
    <w:abstractNumId w:val="12"/>
  </w:num>
  <w:num w:numId="17">
    <w:abstractNumId w:val="4"/>
  </w:num>
  <w:num w:numId="18">
    <w:abstractNumId w:val="3"/>
  </w:num>
  <w:num w:numId="19">
    <w:abstractNumId w:val="25"/>
  </w:num>
  <w:num w:numId="20">
    <w:abstractNumId w:val="10"/>
  </w:num>
  <w:num w:numId="21">
    <w:abstractNumId w:val="27"/>
  </w:num>
  <w:num w:numId="22">
    <w:abstractNumId w:val="0"/>
  </w:num>
  <w:num w:numId="23">
    <w:abstractNumId w:val="14"/>
  </w:num>
  <w:num w:numId="24">
    <w:abstractNumId w:val="30"/>
  </w:num>
  <w:num w:numId="25">
    <w:abstractNumId w:val="29"/>
  </w:num>
  <w:num w:numId="26">
    <w:abstractNumId w:val="8"/>
  </w:num>
  <w:num w:numId="27">
    <w:abstractNumId w:val="7"/>
  </w:num>
  <w:num w:numId="28">
    <w:abstractNumId w:val="5"/>
  </w:num>
  <w:num w:numId="29">
    <w:abstractNumId w:val="6"/>
  </w:num>
  <w:num w:numId="30">
    <w:abstractNumId w:val="17"/>
  </w:num>
  <w:num w:numId="31">
    <w:abstractNumId w:val="31"/>
  </w:num>
  <w:num w:numId="32">
    <w:abstractNumId w:val="22"/>
  </w:num>
  <w:num w:numId="33">
    <w:abstractNumId w:val="34"/>
  </w:num>
  <w:num w:numId="34">
    <w:abstractNumId w:val="3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C9"/>
    <w:rsid w:val="00010569"/>
    <w:rsid w:val="002A0524"/>
    <w:rsid w:val="0033667F"/>
    <w:rsid w:val="003631C6"/>
    <w:rsid w:val="003F4BA1"/>
    <w:rsid w:val="005E3723"/>
    <w:rsid w:val="00603A6A"/>
    <w:rsid w:val="00711393"/>
    <w:rsid w:val="007D7BE5"/>
    <w:rsid w:val="00804E98"/>
    <w:rsid w:val="009D4AB5"/>
    <w:rsid w:val="00B35CC9"/>
    <w:rsid w:val="00C92C0C"/>
    <w:rsid w:val="00DD334E"/>
    <w:rsid w:val="00E44B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BDE2B"/>
  <w15:chartTrackingRefBased/>
  <w15:docId w15:val="{769C7B93-D083-4025-A3D8-A7B61C23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35C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35C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CC9"/>
  </w:style>
  <w:style w:type="paragraph" w:styleId="Footer">
    <w:name w:val="footer"/>
    <w:basedOn w:val="Normal"/>
    <w:link w:val="FooterChar"/>
    <w:uiPriority w:val="99"/>
    <w:unhideWhenUsed/>
    <w:rsid w:val="00B35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CC9"/>
  </w:style>
  <w:style w:type="character" w:customStyle="1" w:styleId="Heading1Char">
    <w:name w:val="Heading 1 Char"/>
    <w:basedOn w:val="DefaultParagraphFont"/>
    <w:link w:val="Heading1"/>
    <w:uiPriority w:val="9"/>
    <w:rsid w:val="00B35CC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B35CC9"/>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35CC9"/>
    <w:pPr>
      <w:ind w:left="720"/>
      <w:contextualSpacing/>
    </w:pPr>
  </w:style>
  <w:style w:type="paragraph" w:styleId="BalloonText">
    <w:name w:val="Balloon Text"/>
    <w:basedOn w:val="Normal"/>
    <w:link w:val="BalloonTextChar"/>
    <w:uiPriority w:val="99"/>
    <w:semiHidden/>
    <w:unhideWhenUsed/>
    <w:rsid w:val="00B35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CC9"/>
    <w:rPr>
      <w:rFonts w:ascii="Segoe UI" w:hAnsi="Segoe UI" w:cs="Segoe UI"/>
      <w:sz w:val="18"/>
      <w:szCs w:val="18"/>
    </w:rPr>
  </w:style>
  <w:style w:type="paragraph" w:styleId="TOCHeading">
    <w:name w:val="TOC Heading"/>
    <w:basedOn w:val="Heading1"/>
    <w:next w:val="Normal"/>
    <w:uiPriority w:val="39"/>
    <w:unhideWhenUsed/>
    <w:qFormat/>
    <w:rsid w:val="00B35CC9"/>
    <w:pPr>
      <w:outlineLvl w:val="9"/>
    </w:pPr>
  </w:style>
  <w:style w:type="table" w:styleId="TableGrid">
    <w:name w:val="Table Grid"/>
    <w:basedOn w:val="TableNormal"/>
    <w:uiPriority w:val="39"/>
    <w:rsid w:val="00B35C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35CC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35CC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B35CC9"/>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B35CC9"/>
    <w:rPr>
      <w:rFonts w:ascii="Times New Roman" w:eastAsia="Times New Roman" w:hAnsi="Times New Roman" w:cs="Times New Roman"/>
      <w:sz w:val="32"/>
      <w:szCs w:val="32"/>
      <w:lang w:eastAsia="ar-SA"/>
    </w:rPr>
  </w:style>
  <w:style w:type="paragraph" w:styleId="Caption">
    <w:name w:val="caption"/>
    <w:basedOn w:val="Normal"/>
    <w:next w:val="Normal"/>
    <w:uiPriority w:val="35"/>
    <w:unhideWhenUsed/>
    <w:qFormat/>
    <w:rsid w:val="00B35CC9"/>
    <w:pPr>
      <w:spacing w:after="200" w:line="240" w:lineRule="auto"/>
    </w:pPr>
    <w:rPr>
      <w:i/>
      <w:iCs/>
      <w:color w:val="44546A" w:themeColor="text2"/>
      <w:sz w:val="18"/>
      <w:szCs w:val="18"/>
    </w:rPr>
  </w:style>
  <w:style w:type="paragraph" w:styleId="PlainText">
    <w:name w:val="Plain Text"/>
    <w:basedOn w:val="Normal"/>
    <w:link w:val="PlainTextChar"/>
    <w:rsid w:val="00B35CC9"/>
    <w:pPr>
      <w:bidi/>
    </w:pPr>
    <w:rPr>
      <w:rFonts w:ascii="Georgia" w:eastAsia="Times New Roman" w:hAnsi="Georgia" w:cs="Arial"/>
      <w:szCs w:val="36"/>
    </w:rPr>
  </w:style>
  <w:style w:type="character" w:customStyle="1" w:styleId="PlainTextChar">
    <w:name w:val="Plain Text Char"/>
    <w:basedOn w:val="DefaultParagraphFont"/>
    <w:link w:val="PlainText"/>
    <w:rsid w:val="00B35CC9"/>
    <w:rPr>
      <w:rFonts w:ascii="Georgia" w:eastAsia="Times New Roman" w:hAnsi="Georgia" w:cs="Arial"/>
      <w:szCs w:val="36"/>
    </w:rPr>
  </w:style>
  <w:style w:type="character" w:customStyle="1" w:styleId="s1">
    <w:name w:val="s1"/>
    <w:rsid w:val="00B35CC9"/>
    <w:rPr>
      <w:rFonts w:ascii="Tahoma" w:hAnsi="Tahoma" w:cs="Tahoma" w:hint="default"/>
      <w:color w:val="000000"/>
      <w:sz w:val="19"/>
      <w:szCs w:val="19"/>
      <w:shd w:val="clear" w:color="auto" w:fill="FFFFFF"/>
    </w:rPr>
  </w:style>
  <w:style w:type="character" w:styleId="Strong">
    <w:name w:val="Strong"/>
    <w:basedOn w:val="DefaultParagraphFont"/>
    <w:uiPriority w:val="22"/>
    <w:qFormat/>
    <w:rsid w:val="00B35CC9"/>
    <w:rPr>
      <w:b/>
      <w:bCs/>
    </w:rPr>
  </w:style>
  <w:style w:type="character" w:styleId="Emphasis">
    <w:name w:val="Emphasis"/>
    <w:basedOn w:val="DefaultParagraphFont"/>
    <w:uiPriority w:val="20"/>
    <w:qFormat/>
    <w:rsid w:val="00B35CC9"/>
    <w:rPr>
      <w:i/>
      <w:iCs/>
    </w:rPr>
  </w:style>
  <w:style w:type="paragraph" w:styleId="HTMLPreformatted">
    <w:name w:val="HTML Preformatted"/>
    <w:basedOn w:val="Normal"/>
    <w:link w:val="HTMLPreformattedChar"/>
    <w:uiPriority w:val="99"/>
    <w:semiHidden/>
    <w:unhideWhenUsed/>
    <w:rsid w:val="00B35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35CC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317909A46BD44A8146C781184C29F" ma:contentTypeVersion="6" ma:contentTypeDescription="Create a new document." ma:contentTypeScope="" ma:versionID="7588773a842c78ccd8046c5ba6532a07">
  <xsd:schema xmlns:xsd="http://www.w3.org/2001/XMLSchema" xmlns:xs="http://www.w3.org/2001/XMLSchema" xmlns:p="http://schemas.microsoft.com/office/2006/metadata/properties" xmlns:ns2="760cb2ed-a243-45b9-aadc-73a29290ea97" xmlns:ns3="2dc3f509-a00b-485a-a1fb-9be569ed7cc0" xmlns:ns4="efdc1f75-e914-47be-a131-c6af99871045" targetNamespace="http://schemas.microsoft.com/office/2006/metadata/properties" ma:root="true" ma:fieldsID="ac960a8f7505d9b4608a4b33c7d5c15f" ns2:_="" ns3:_="" ns4:_="">
    <xsd:import namespace="760cb2ed-a243-45b9-aadc-73a29290ea97"/>
    <xsd:import namespace="2dc3f509-a00b-485a-a1fb-9be569ed7cc0"/>
    <xsd:import namespace="efdc1f75-e914-47be-a131-c6af99871045"/>
    <xsd:element name="properties">
      <xsd:complexType>
        <xsd:sequence>
          <xsd:element name="documentManagement">
            <xsd:complexType>
              <xsd:all>
                <xsd:element ref="ns2:Language" minOccurs="0"/>
                <xsd:element ref="ns2:Order0"/>
                <xsd:element ref="ns3:Categor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cb2ed-a243-45b9-aadc-73a29290ea97" elementFormDefault="qualified">
    <xsd:import namespace="http://schemas.microsoft.com/office/2006/documentManagement/types"/>
    <xsd:import namespace="http://schemas.microsoft.com/office/infopath/2007/PartnerControls"/>
    <xsd:element name="Language" ma:index="8" nillable="true" ma:displayName="Language" ma:default="English" ma:format="Dropdown" ma:internalName="Language">
      <xsd:simpleType>
        <xsd:restriction base="dms:Choice">
          <xsd:enumeration value="English"/>
          <xsd:enumeration value="Arabic"/>
        </xsd:restriction>
      </xsd:simpleType>
    </xsd:element>
    <xsd:element name="Order0" ma:index="9" ma:displayName="Order" ma:decimals="0" ma:default="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dc3f509-a00b-485a-a1fb-9be569ed7cc0" elementFormDefault="qualified">
    <xsd:import namespace="http://schemas.microsoft.com/office/2006/documentManagement/types"/>
    <xsd:import namespace="http://schemas.microsoft.com/office/infopath/2007/PartnerControls"/>
    <xsd:element name="Category" ma:index="10" nillable="true" ma:displayName="Category" ma:list="{c84db94c-e0f2-43d7-a1bc-7ed93e0347ff}" ma:internalName="Category"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2dc3f509-a00b-485a-a1fb-9be569ed7cc0">1</Category>
    <Language xmlns="760cb2ed-a243-45b9-aadc-73a29290ea97">English</Language>
    <Order0 xmlns="760cb2ed-a243-45b9-aadc-73a29290ea97">0</Order0>
  </documentManagement>
</p:properties>
</file>

<file path=customXml/itemProps1.xml><?xml version="1.0" encoding="utf-8"?>
<ds:datastoreItem xmlns:ds="http://schemas.openxmlformats.org/officeDocument/2006/customXml" ds:itemID="{C4D1DA1F-9788-473A-8716-B9EE8C527A93}"/>
</file>

<file path=customXml/itemProps2.xml><?xml version="1.0" encoding="utf-8"?>
<ds:datastoreItem xmlns:ds="http://schemas.openxmlformats.org/officeDocument/2006/customXml" ds:itemID="{2F2A4F00-25A7-4C0A-A3D8-C44B7F8C75A4}"/>
</file>

<file path=customXml/itemProps3.xml><?xml version="1.0" encoding="utf-8"?>
<ds:datastoreItem xmlns:ds="http://schemas.openxmlformats.org/officeDocument/2006/customXml" ds:itemID="{6BF6DBD8-DA1F-423E-BEDB-D700231ABA44}"/>
</file>

<file path=docProps/app.xml><?xml version="1.0" encoding="utf-8"?>
<Properties xmlns="http://schemas.openxmlformats.org/officeDocument/2006/extended-properties" xmlns:vt="http://schemas.openxmlformats.org/officeDocument/2006/docPropsVTypes">
  <Template>Normal</Template>
  <TotalTime>89</TotalTime>
  <Pages>45</Pages>
  <Words>7899</Words>
  <Characters>45027</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Frames Manual</dc:title>
  <dc:subject/>
  <dc:creator>Ahmed AlAwneh</dc:creator>
  <cp:keywords/>
  <dc:description/>
  <cp:lastModifiedBy>Ahmed AlAwneh</cp:lastModifiedBy>
  <cp:revision>3</cp:revision>
  <cp:lastPrinted>2019-09-03T09:53:00Z</cp:lastPrinted>
  <dcterms:created xsi:type="dcterms:W3CDTF">2019-09-03T08:27:00Z</dcterms:created>
  <dcterms:modified xsi:type="dcterms:W3CDTF">2019-09-03T10:11:00Z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0x010100C9F317909A46BD44A8146C781184C29F</vt:lpwstr>
  </property>
</Properties>
</file>